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DB" w:rsidRDefault="00897BDB" w:rsidP="00897BD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97BDB" w:rsidRDefault="00897BDB" w:rsidP="00897BD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Skiing and Methods of Teaching</w:t>
      </w:r>
      <w:bookmarkEnd w:id="0"/>
      <w:r>
        <w:rPr>
          <w:rFonts w:ascii="Times New Roman" w:hAnsi="Times New Roman"/>
          <w:b/>
          <w:sz w:val="28"/>
          <w:szCs w:val="28"/>
          <w:lang w:val="en-US"/>
        </w:rPr>
        <w:t>”</w:t>
      </w:r>
    </w:p>
    <w:p w:rsidR="00897BDB" w:rsidRDefault="00897BDB" w:rsidP="00897BDB">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897BDB" w:rsidTr="00897BDB">
        <w:tc>
          <w:tcPr>
            <w:tcW w:w="3227" w:type="dxa"/>
            <w:tcBorders>
              <w:top w:val="single" w:sz="4" w:space="0" w:color="auto"/>
              <w:left w:val="single" w:sz="4" w:space="0" w:color="auto"/>
              <w:bottom w:val="single" w:sz="4" w:space="0" w:color="auto"/>
              <w:right w:val="single" w:sz="4" w:space="0" w:color="auto"/>
            </w:tcBorders>
            <w:hideMark/>
          </w:tcPr>
          <w:p w:rsidR="00897BDB" w:rsidRPr="00897BDB" w:rsidRDefault="00897BDB">
            <w:pPr>
              <w:suppressAutoHyphens/>
              <w:jc w:val="both"/>
              <w:rPr>
                <w:rFonts w:ascii="Times New Roman" w:eastAsia="Calibri" w:hAnsi="Times New Roman" w:cs="Times New Roman"/>
                <w:b/>
                <w:sz w:val="28"/>
                <w:szCs w:val="28"/>
                <w:lang w:val="en-US"/>
              </w:rPr>
            </w:pPr>
            <w:r w:rsidRPr="00897BDB">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97BDB" w:rsidRDefault="00897BDB">
            <w:pPr>
              <w:suppressAutoHyphens/>
              <w:rPr>
                <w:rFonts w:ascii="Times New Roman" w:eastAsia="Calibri" w:hAnsi="Times New Roman" w:cs="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897BDB" w:rsidTr="00EC10A7">
        <w:tc>
          <w:tcPr>
            <w:tcW w:w="3227" w:type="dxa"/>
            <w:tcBorders>
              <w:top w:val="single" w:sz="4" w:space="0" w:color="auto"/>
              <w:left w:val="single" w:sz="4" w:space="0" w:color="auto"/>
              <w:bottom w:val="single" w:sz="4" w:space="0" w:color="auto"/>
              <w:right w:val="single" w:sz="4" w:space="0" w:color="auto"/>
            </w:tcBorders>
            <w:hideMark/>
          </w:tcPr>
          <w:p w:rsidR="00897BDB" w:rsidRDefault="00897BDB" w:rsidP="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810893" w:rsidRDefault="00897BDB" w:rsidP="00897BDB">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897BDB" w:rsidTr="00EC10A7">
        <w:tc>
          <w:tcPr>
            <w:tcW w:w="3227" w:type="dxa"/>
            <w:tcBorders>
              <w:top w:val="single" w:sz="4" w:space="0" w:color="auto"/>
              <w:left w:val="single" w:sz="4" w:space="0" w:color="auto"/>
              <w:bottom w:val="single" w:sz="4" w:space="0" w:color="auto"/>
              <w:right w:val="single" w:sz="4" w:space="0" w:color="auto"/>
            </w:tcBorders>
            <w:hideMark/>
          </w:tcPr>
          <w:p w:rsidR="00897BDB" w:rsidRDefault="00897BDB" w:rsidP="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810893" w:rsidRDefault="00897BDB" w:rsidP="00897BDB">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897BDB" w:rsidTr="00EC10A7">
        <w:tc>
          <w:tcPr>
            <w:tcW w:w="3227" w:type="dxa"/>
            <w:tcBorders>
              <w:top w:val="single" w:sz="4" w:space="0" w:color="auto"/>
              <w:left w:val="single" w:sz="4" w:space="0" w:color="auto"/>
              <w:bottom w:val="single" w:sz="4" w:space="0" w:color="auto"/>
              <w:right w:val="single" w:sz="4" w:space="0" w:color="auto"/>
            </w:tcBorders>
            <w:hideMark/>
          </w:tcPr>
          <w:p w:rsidR="00897BDB" w:rsidRDefault="00897BDB" w:rsidP="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810893" w:rsidRDefault="00897BDB" w:rsidP="00897BDB">
            <w:pPr>
              <w:ind w:left="34"/>
              <w:rPr>
                <w:rFonts w:ascii="Times New Roman" w:eastAsia="Times New Roman" w:hAnsi="Times New Roman" w:cs="Times New Roman"/>
                <w:sz w:val="28"/>
                <w:szCs w:val="28"/>
                <w:lang w:eastAsia="ru-RU"/>
              </w:rPr>
            </w:pPr>
            <w:r>
              <w:rPr>
                <w:rFonts w:ascii="Times New Roman" w:hAnsi="Times New Roman" w:cs="Times New Roman"/>
                <w:sz w:val="28"/>
                <w:szCs w:val="28"/>
              </w:rPr>
              <w:t>32</w:t>
            </w:r>
          </w:p>
        </w:tc>
      </w:tr>
      <w:tr w:rsidR="00897BDB" w:rsidTr="00EC10A7">
        <w:tc>
          <w:tcPr>
            <w:tcW w:w="3227" w:type="dxa"/>
            <w:vMerge w:val="restart"/>
            <w:tcBorders>
              <w:top w:val="single" w:sz="4" w:space="0" w:color="auto"/>
              <w:left w:val="single" w:sz="4" w:space="0" w:color="auto"/>
              <w:bottom w:val="single" w:sz="4" w:space="0" w:color="auto"/>
              <w:right w:val="single" w:sz="4" w:space="0" w:color="auto"/>
            </w:tcBorders>
            <w:hideMark/>
          </w:tcPr>
          <w:p w:rsidR="00897BDB" w:rsidRDefault="00897BDB" w:rsidP="00897BDB">
            <w:pPr>
              <w:rPr>
                <w:rFonts w:ascii="Times New Roman" w:hAnsi="Times New Roman"/>
                <w:b/>
                <w:sz w:val="28"/>
                <w:szCs w:val="28"/>
                <w:lang w:val="en-US"/>
              </w:rPr>
            </w:pPr>
            <w:r>
              <w:rPr>
                <w:rFonts w:ascii="Times New Roman" w:hAnsi="Times New Roman"/>
                <w:b/>
                <w:sz w:val="28"/>
                <w:szCs w:val="28"/>
                <w:lang w:val="en-US"/>
              </w:rPr>
              <w:t>Lectures</w:t>
            </w:r>
          </w:p>
          <w:p w:rsidR="00897BDB" w:rsidRDefault="00897BDB" w:rsidP="00897BDB">
            <w:pPr>
              <w:rPr>
                <w:rFonts w:ascii="Times New Roman" w:hAnsi="Times New Roman"/>
                <w:b/>
                <w:sz w:val="28"/>
                <w:szCs w:val="28"/>
                <w:lang w:val="en-US"/>
              </w:rPr>
            </w:pPr>
            <w:r>
              <w:rPr>
                <w:rFonts w:ascii="Times New Roman" w:hAnsi="Times New Roman"/>
                <w:b/>
                <w:sz w:val="28"/>
                <w:szCs w:val="28"/>
                <w:lang w:val="en-US"/>
              </w:rPr>
              <w:t xml:space="preserve">Seminar classes </w:t>
            </w:r>
          </w:p>
          <w:p w:rsidR="00897BDB" w:rsidRDefault="00897BDB" w:rsidP="00897BDB">
            <w:pPr>
              <w:rPr>
                <w:rFonts w:ascii="Times New Roman" w:hAnsi="Times New Roman"/>
                <w:b/>
                <w:sz w:val="28"/>
                <w:szCs w:val="28"/>
                <w:lang w:val="en-US"/>
              </w:rPr>
            </w:pPr>
            <w:r>
              <w:rPr>
                <w:rFonts w:ascii="Times New Roman" w:hAnsi="Times New Roman"/>
                <w:b/>
                <w:sz w:val="28"/>
                <w:szCs w:val="28"/>
                <w:lang w:val="en-US"/>
              </w:rPr>
              <w:t>Practical classes</w:t>
            </w:r>
          </w:p>
          <w:p w:rsidR="00897BDB" w:rsidRDefault="00897BDB" w:rsidP="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810893" w:rsidRDefault="00897BDB" w:rsidP="00897BDB">
            <w:pPr>
              <w:ind w:left="34"/>
              <w:rPr>
                <w:rFonts w:ascii="Times New Roman" w:eastAsia="Times New Roman" w:hAnsi="Times New Roman" w:cs="Times New Roman"/>
                <w:sz w:val="28"/>
                <w:szCs w:val="28"/>
                <w:lang w:eastAsia="ru-RU"/>
              </w:rPr>
            </w:pPr>
            <w:r>
              <w:rPr>
                <w:rFonts w:ascii="Times New Roman" w:hAnsi="Times New Roman" w:cs="Times New Roman"/>
                <w:sz w:val="28"/>
                <w:szCs w:val="28"/>
              </w:rPr>
              <w:t>4</w:t>
            </w:r>
          </w:p>
        </w:tc>
      </w:tr>
      <w:tr w:rsidR="00897BDB" w:rsidTr="00EC10A7">
        <w:tc>
          <w:tcPr>
            <w:tcW w:w="0" w:type="auto"/>
            <w:vMerge/>
            <w:tcBorders>
              <w:top w:val="single" w:sz="4" w:space="0" w:color="auto"/>
              <w:left w:val="single" w:sz="4" w:space="0" w:color="auto"/>
              <w:bottom w:val="single" w:sz="4" w:space="0" w:color="auto"/>
              <w:right w:val="single" w:sz="4" w:space="0" w:color="auto"/>
            </w:tcBorders>
            <w:vAlign w:val="center"/>
            <w:hideMark/>
          </w:tcPr>
          <w:p w:rsidR="00897BDB" w:rsidRDefault="00897BDB" w:rsidP="00897BDB">
            <w:pPr>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09179E" w:rsidRDefault="00897BDB" w:rsidP="00897BDB">
            <w:pPr>
              <w:ind w:left="34"/>
              <w:rPr>
                <w:rFonts w:ascii="Times New Roman" w:eastAsia="Times New Roman" w:hAnsi="Times New Roman" w:cs="Times New Roman"/>
                <w:sz w:val="28"/>
                <w:szCs w:val="28"/>
                <w:lang w:eastAsia="ru-RU"/>
              </w:rPr>
            </w:pPr>
            <w:r>
              <w:rPr>
                <w:rFonts w:ascii="Times New Roman" w:hAnsi="Times New Roman" w:cs="Times New Roman"/>
                <w:sz w:val="28"/>
                <w:szCs w:val="28"/>
              </w:rPr>
              <w:t>-</w:t>
            </w:r>
          </w:p>
        </w:tc>
      </w:tr>
      <w:tr w:rsidR="00897BDB" w:rsidTr="00EC10A7">
        <w:tc>
          <w:tcPr>
            <w:tcW w:w="0" w:type="auto"/>
            <w:vMerge/>
            <w:tcBorders>
              <w:top w:val="single" w:sz="4" w:space="0" w:color="auto"/>
              <w:left w:val="single" w:sz="4" w:space="0" w:color="auto"/>
              <w:bottom w:val="single" w:sz="4" w:space="0" w:color="auto"/>
              <w:right w:val="single" w:sz="4" w:space="0" w:color="auto"/>
            </w:tcBorders>
            <w:vAlign w:val="center"/>
            <w:hideMark/>
          </w:tcPr>
          <w:p w:rsidR="00897BDB" w:rsidRDefault="00897BDB" w:rsidP="00897BDB">
            <w:pPr>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E53326" w:rsidRDefault="00897BDB" w:rsidP="00897BDB">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897BDB" w:rsidTr="00EC10A7">
        <w:tc>
          <w:tcPr>
            <w:tcW w:w="0" w:type="auto"/>
            <w:vMerge/>
            <w:tcBorders>
              <w:top w:val="single" w:sz="4" w:space="0" w:color="auto"/>
              <w:left w:val="single" w:sz="4" w:space="0" w:color="auto"/>
              <w:bottom w:val="single" w:sz="4" w:space="0" w:color="auto"/>
              <w:right w:val="single" w:sz="4" w:space="0" w:color="auto"/>
            </w:tcBorders>
            <w:vAlign w:val="center"/>
            <w:hideMark/>
          </w:tcPr>
          <w:p w:rsidR="00897BDB" w:rsidRDefault="00897BDB" w:rsidP="00897BDB">
            <w:pPr>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897BDB" w:rsidRPr="00810893" w:rsidRDefault="00897BDB" w:rsidP="00897BDB">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97BDB" w:rsidTr="00897BDB">
        <w:tc>
          <w:tcPr>
            <w:tcW w:w="3227" w:type="dxa"/>
            <w:tcBorders>
              <w:top w:val="single" w:sz="4" w:space="0" w:color="auto"/>
              <w:left w:val="single" w:sz="4" w:space="0" w:color="auto"/>
              <w:bottom w:val="single" w:sz="4" w:space="0" w:color="auto"/>
              <w:right w:val="single" w:sz="4" w:space="0" w:color="auto"/>
            </w:tcBorders>
            <w:hideMark/>
          </w:tcPr>
          <w:p w:rsidR="00897BDB" w:rsidRDefault="00897BDB" w:rsidP="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97BDB" w:rsidRPr="00897BDB" w:rsidRDefault="00897BDB" w:rsidP="00897BDB">
            <w:pPr>
              <w:ind w:left="34"/>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exam</w:t>
            </w:r>
          </w:p>
        </w:tc>
      </w:tr>
      <w:tr w:rsidR="00897BDB" w:rsidTr="00897BDB">
        <w:tc>
          <w:tcPr>
            <w:tcW w:w="3227" w:type="dxa"/>
            <w:tcBorders>
              <w:top w:val="single" w:sz="4" w:space="0" w:color="auto"/>
              <w:left w:val="single" w:sz="4" w:space="0" w:color="auto"/>
              <w:bottom w:val="single" w:sz="4" w:space="0" w:color="auto"/>
              <w:right w:val="single" w:sz="4" w:space="0" w:color="auto"/>
            </w:tcBorders>
            <w:hideMark/>
          </w:tcPr>
          <w:p w:rsidR="00897BDB" w:rsidRDefault="00897BDB" w:rsidP="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97BDB" w:rsidRPr="00810893" w:rsidRDefault="00897BDB" w:rsidP="00897BDB">
            <w:pPr>
              <w:ind w:left="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897BDB" w:rsidRPr="00C607E3" w:rsidTr="00897BDB">
        <w:tc>
          <w:tcPr>
            <w:tcW w:w="3227" w:type="dxa"/>
            <w:tcBorders>
              <w:top w:val="single" w:sz="4" w:space="0" w:color="auto"/>
              <w:left w:val="single" w:sz="4" w:space="0" w:color="auto"/>
              <w:bottom w:val="single" w:sz="4" w:space="0" w:color="auto"/>
              <w:right w:val="single" w:sz="4" w:space="0" w:color="auto"/>
            </w:tcBorders>
            <w:hideMark/>
          </w:tcPr>
          <w:p w:rsidR="00897BDB" w:rsidRDefault="00897BDB">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97BDB" w:rsidRPr="00897BDB" w:rsidRDefault="00897BDB" w:rsidP="00897BDB">
            <w:pPr>
              <w:ind w:left="34" w:right="146"/>
              <w:jc w:val="both"/>
              <w:rPr>
                <w:rFonts w:eastAsia="Times New Roman"/>
                <w:color w:val="000000"/>
                <w:lang w:val="en-US"/>
              </w:rPr>
            </w:pPr>
            <w:r w:rsidRPr="00897BDB">
              <w:rPr>
                <w:rFonts w:ascii="Times New Roman" w:eastAsia="Times New Roman" w:hAnsi="Times New Roman" w:cs="Times New Roman"/>
                <w:sz w:val="28"/>
                <w:szCs w:val="28"/>
                <w:lang w:val="be-BY" w:eastAsia="ru-RU"/>
              </w:rPr>
              <w:t xml:space="preserve">BPC 15 – </w:t>
            </w:r>
            <w:r>
              <w:rPr>
                <w:rFonts w:ascii="Times New Roman" w:eastAsia="Times New Roman" w:hAnsi="Times New Roman" w:cs="Times New Roman"/>
                <w:sz w:val="28"/>
                <w:szCs w:val="28"/>
                <w:lang w:val="en-US" w:eastAsia="ru-RU"/>
              </w:rPr>
              <w:t xml:space="preserve">To </w:t>
            </w:r>
            <w:r w:rsidRPr="00897BDB">
              <w:rPr>
                <w:rFonts w:ascii="Times New Roman" w:eastAsia="Times New Roman" w:hAnsi="Times New Roman" w:cs="Times New Roman"/>
                <w:sz w:val="28"/>
                <w:szCs w:val="28"/>
                <w:lang w:val="be-BY" w:eastAsia="ru-RU"/>
              </w:rPr>
              <w:t>plan, organize, control and adjust the sports training of athletes of various qualifications in the chosen sport.</w:t>
            </w:r>
          </w:p>
        </w:tc>
      </w:tr>
      <w:tr w:rsidR="00897BDB" w:rsidRPr="00C607E3" w:rsidTr="00897BDB">
        <w:tc>
          <w:tcPr>
            <w:tcW w:w="9570" w:type="dxa"/>
            <w:gridSpan w:val="2"/>
            <w:tcBorders>
              <w:top w:val="single" w:sz="4" w:space="0" w:color="auto"/>
              <w:left w:val="single" w:sz="4" w:space="0" w:color="auto"/>
              <w:bottom w:val="single" w:sz="4" w:space="0" w:color="auto"/>
              <w:right w:val="single" w:sz="4" w:space="0" w:color="auto"/>
            </w:tcBorders>
            <w:hideMark/>
          </w:tcPr>
          <w:p w:rsidR="00897BDB" w:rsidRDefault="00897BDB">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897BDB" w:rsidRPr="00897BDB" w:rsidRDefault="00897BDB" w:rsidP="00897BDB">
            <w:pPr>
              <w:ind w:right="146" w:firstLine="709"/>
              <w:jc w:val="both"/>
              <w:rPr>
                <w:rFonts w:ascii="Times New Roman" w:eastAsia="Calibri" w:hAnsi="Times New Roman" w:cs="Times New Roman"/>
                <w:sz w:val="28"/>
                <w:szCs w:val="28"/>
                <w:lang w:val="en-US"/>
              </w:rPr>
            </w:pPr>
            <w:r w:rsidRPr="00897BDB">
              <w:rPr>
                <w:rFonts w:ascii="Times New Roman" w:eastAsia="Times New Roman" w:hAnsi="Times New Roman" w:cs="Times New Roman"/>
                <w:color w:val="000000"/>
                <w:sz w:val="28"/>
                <w:szCs w:val="28"/>
                <w:lang w:val="be-BY" w:eastAsia="ru-RU"/>
              </w:rPr>
              <w:t xml:space="preserve">The academic discipline </w:t>
            </w:r>
            <w:r>
              <w:rPr>
                <w:rFonts w:ascii="Times New Roman" w:eastAsia="Times New Roman" w:hAnsi="Times New Roman" w:cs="Times New Roman"/>
                <w:color w:val="000000"/>
                <w:sz w:val="28"/>
                <w:szCs w:val="28"/>
                <w:lang w:val="en-US" w:eastAsia="ru-RU"/>
              </w:rPr>
              <w:t>“</w:t>
            </w:r>
            <w:r w:rsidRPr="00897BDB">
              <w:rPr>
                <w:rFonts w:ascii="Times New Roman" w:eastAsia="Times New Roman" w:hAnsi="Times New Roman" w:cs="Times New Roman"/>
                <w:color w:val="000000"/>
                <w:sz w:val="28"/>
                <w:szCs w:val="28"/>
                <w:lang w:val="be-BY" w:eastAsia="ru-RU"/>
              </w:rPr>
              <w:t xml:space="preserve">Skiing and Methods </w:t>
            </w:r>
            <w:r>
              <w:rPr>
                <w:rFonts w:ascii="Times New Roman" w:eastAsia="Times New Roman" w:hAnsi="Times New Roman" w:cs="Times New Roman"/>
                <w:color w:val="000000"/>
                <w:sz w:val="28"/>
                <w:szCs w:val="28"/>
                <w:lang w:val="en-US" w:eastAsia="ru-RU"/>
              </w:rPr>
              <w:t xml:space="preserve">of </w:t>
            </w:r>
            <w:r w:rsidRPr="00897BDB">
              <w:rPr>
                <w:rFonts w:ascii="Times New Roman" w:eastAsia="Times New Roman" w:hAnsi="Times New Roman" w:cs="Times New Roman"/>
                <w:color w:val="000000"/>
                <w:sz w:val="28"/>
                <w:szCs w:val="28"/>
                <w:lang w:val="be-BY" w:eastAsia="ru-RU"/>
              </w:rPr>
              <w:t>Teaching</w:t>
            </w:r>
            <w:r>
              <w:rPr>
                <w:rFonts w:ascii="Times New Roman" w:eastAsia="Times New Roman" w:hAnsi="Times New Roman" w:cs="Times New Roman"/>
                <w:color w:val="000000"/>
                <w:sz w:val="28"/>
                <w:szCs w:val="28"/>
                <w:lang w:val="en-US" w:eastAsia="ru-RU"/>
              </w:rPr>
              <w:t>”</w:t>
            </w:r>
            <w:r w:rsidRPr="00897BDB">
              <w:rPr>
                <w:rFonts w:ascii="Times New Roman" w:eastAsia="Times New Roman" w:hAnsi="Times New Roman" w:cs="Times New Roman"/>
                <w:color w:val="000000"/>
                <w:sz w:val="28"/>
                <w:szCs w:val="28"/>
                <w:lang w:val="be-BY" w:eastAsia="ru-RU"/>
              </w:rPr>
              <w:t xml:space="preserve"> is aimed at acquiring the knowledge, skills and abilities necessary for organizing and conducting educational, methodological, educational and training, and physical education and health work among the general population in skiing. The academic discipline forms the basis of pedagogical knowledge on planning, organizing, and designing the educational process for ski training in educational institutions. The content of the program promotes mastering the methods of movement on skis, as well as organizing sports and pedagogical activities in the form of </w:t>
            </w:r>
            <w:r>
              <w:rPr>
                <w:rFonts w:ascii="Times New Roman" w:eastAsia="Times New Roman" w:hAnsi="Times New Roman" w:cs="Times New Roman"/>
                <w:color w:val="000000"/>
                <w:sz w:val="28"/>
                <w:szCs w:val="28"/>
                <w:lang w:val="en-US" w:eastAsia="ru-RU"/>
              </w:rPr>
              <w:t>“</w:t>
            </w:r>
            <w:r w:rsidRPr="00897BDB">
              <w:rPr>
                <w:rFonts w:ascii="Times New Roman" w:eastAsia="Times New Roman" w:hAnsi="Times New Roman" w:cs="Times New Roman"/>
                <w:color w:val="000000"/>
                <w:sz w:val="28"/>
                <w:szCs w:val="28"/>
                <w:lang w:val="be-BY" w:eastAsia="ru-RU"/>
              </w:rPr>
              <w:t>Skiing</w:t>
            </w:r>
            <w:r>
              <w:rPr>
                <w:rFonts w:ascii="Times New Roman" w:eastAsia="Times New Roman" w:hAnsi="Times New Roman" w:cs="Times New Roman"/>
                <w:color w:val="000000"/>
                <w:sz w:val="28"/>
                <w:szCs w:val="28"/>
                <w:lang w:val="en-US" w:eastAsia="ru-RU"/>
              </w:rPr>
              <w:t>”</w:t>
            </w:r>
            <w:r w:rsidRPr="00897BDB">
              <w:rPr>
                <w:rFonts w:ascii="Times New Roman" w:eastAsia="Times New Roman" w:hAnsi="Times New Roman" w:cs="Times New Roman"/>
                <w:color w:val="000000"/>
                <w:sz w:val="28"/>
                <w:szCs w:val="28"/>
                <w:lang w:val="be-BY" w:eastAsia="ru-RU"/>
              </w:rPr>
              <w:t xml:space="preserve"> and other types of skiing.</w:t>
            </w:r>
          </w:p>
        </w:tc>
      </w:tr>
    </w:tbl>
    <w:p w:rsidR="00897BDB" w:rsidRDefault="00897BDB" w:rsidP="00897BDB">
      <w:pPr>
        <w:spacing w:after="0" w:line="240" w:lineRule="auto"/>
        <w:rPr>
          <w:rFonts w:ascii="Times New Roman" w:eastAsia="Calibri" w:hAnsi="Times New Roman"/>
          <w:kern w:val="2"/>
          <w:sz w:val="28"/>
          <w:szCs w:val="28"/>
          <w:lang w:val="en-US"/>
        </w:rPr>
      </w:pPr>
    </w:p>
    <w:p w:rsidR="00810893" w:rsidRPr="00897BDB" w:rsidRDefault="00810893" w:rsidP="00712F4C">
      <w:pPr>
        <w:spacing w:after="0" w:line="240" w:lineRule="auto"/>
        <w:rPr>
          <w:lang w:val="en-US"/>
        </w:rPr>
      </w:pPr>
    </w:p>
    <w:sectPr w:rsidR="00810893" w:rsidRPr="00897BDB" w:rsidSect="005E0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93"/>
    <w:rsid w:val="00083C53"/>
    <w:rsid w:val="0009179E"/>
    <w:rsid w:val="000B08F9"/>
    <w:rsid w:val="00331FDD"/>
    <w:rsid w:val="00373110"/>
    <w:rsid w:val="005C5DC1"/>
    <w:rsid w:val="005E0A4E"/>
    <w:rsid w:val="00612A7D"/>
    <w:rsid w:val="00712F4C"/>
    <w:rsid w:val="00726453"/>
    <w:rsid w:val="007B1B7C"/>
    <w:rsid w:val="008029AA"/>
    <w:rsid w:val="00810893"/>
    <w:rsid w:val="00897BDB"/>
    <w:rsid w:val="00A462F2"/>
    <w:rsid w:val="00A8473C"/>
    <w:rsid w:val="00B117EE"/>
    <w:rsid w:val="00B275F2"/>
    <w:rsid w:val="00B55B01"/>
    <w:rsid w:val="00BB4474"/>
    <w:rsid w:val="00BE2427"/>
    <w:rsid w:val="00BE4A61"/>
    <w:rsid w:val="00C56883"/>
    <w:rsid w:val="00C607E3"/>
    <w:rsid w:val="00C85CA6"/>
    <w:rsid w:val="00D709D2"/>
    <w:rsid w:val="00E53326"/>
    <w:rsid w:val="00EE22A3"/>
    <w:rsid w:val="00EF0C58"/>
    <w:rsid w:val="00FB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E"/>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897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97BDB"/>
    <w:rPr>
      <w:b/>
      <w:bCs/>
    </w:rPr>
  </w:style>
  <w:style w:type="character" w:customStyle="1" w:styleId="rynqvb">
    <w:name w:val="rynqvb"/>
    <w:basedOn w:val="a0"/>
    <w:rsid w:val="00897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4E"/>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897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97BDB"/>
    <w:rPr>
      <w:b/>
      <w:bCs/>
    </w:rPr>
  </w:style>
  <w:style w:type="character" w:customStyle="1" w:styleId="rynqvb">
    <w:name w:val="rynqvb"/>
    <w:basedOn w:val="a0"/>
    <w:rsid w:val="0089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334">
      <w:bodyDiv w:val="1"/>
      <w:marLeft w:val="0"/>
      <w:marRight w:val="0"/>
      <w:marTop w:val="0"/>
      <w:marBottom w:val="0"/>
      <w:divBdr>
        <w:top w:val="none" w:sz="0" w:space="0" w:color="auto"/>
        <w:left w:val="none" w:sz="0" w:space="0" w:color="auto"/>
        <w:bottom w:val="none" w:sz="0" w:space="0" w:color="auto"/>
        <w:right w:val="none" w:sz="0" w:space="0" w:color="auto"/>
      </w:divBdr>
    </w:div>
    <w:div w:id="447743528">
      <w:bodyDiv w:val="1"/>
      <w:marLeft w:val="0"/>
      <w:marRight w:val="0"/>
      <w:marTop w:val="0"/>
      <w:marBottom w:val="0"/>
      <w:divBdr>
        <w:top w:val="none" w:sz="0" w:space="0" w:color="auto"/>
        <w:left w:val="none" w:sz="0" w:space="0" w:color="auto"/>
        <w:bottom w:val="none" w:sz="0" w:space="0" w:color="auto"/>
        <w:right w:val="none" w:sz="0" w:space="0" w:color="auto"/>
      </w:divBdr>
    </w:div>
    <w:div w:id="15198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dcterms:created xsi:type="dcterms:W3CDTF">2025-07-23T08:10:00Z</dcterms:created>
  <dcterms:modified xsi:type="dcterms:W3CDTF">2025-07-23T08:10:00Z</dcterms:modified>
</cp:coreProperties>
</file>