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AA" w:rsidRDefault="00506BAA" w:rsidP="001669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name of the academic discipline:</w:t>
      </w:r>
    </w:p>
    <w:p w:rsidR="00506BAA" w:rsidRDefault="00506BAA" w:rsidP="00506B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id="0" w:name="_GoBack"/>
      <w:proofErr w:type="spellStart"/>
      <w:r w:rsidRPr="00506BAA">
        <w:rPr>
          <w:rFonts w:ascii="Times New Roman" w:hAnsi="Times New Roman"/>
          <w:b/>
          <w:spacing w:val="-1"/>
          <w:sz w:val="28"/>
          <w:lang w:val="ru-RU"/>
        </w:rPr>
        <w:t>Fundamentals</w:t>
      </w:r>
      <w:proofErr w:type="spellEnd"/>
      <w:r w:rsidRPr="00506BAA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proofErr w:type="spellStart"/>
      <w:r w:rsidRPr="00506BAA">
        <w:rPr>
          <w:rFonts w:ascii="Times New Roman" w:hAnsi="Times New Roman"/>
          <w:b/>
          <w:spacing w:val="-1"/>
          <w:sz w:val="28"/>
          <w:lang w:val="ru-RU"/>
        </w:rPr>
        <w:t>of</w:t>
      </w:r>
      <w:proofErr w:type="spellEnd"/>
      <w:r w:rsidRPr="00506BAA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proofErr w:type="spellStart"/>
      <w:r w:rsidRPr="00506BAA">
        <w:rPr>
          <w:rFonts w:ascii="Times New Roman" w:hAnsi="Times New Roman"/>
          <w:b/>
          <w:spacing w:val="-1"/>
          <w:sz w:val="28"/>
          <w:lang w:val="ru-RU"/>
        </w:rPr>
        <w:t>Computer</w:t>
      </w:r>
      <w:proofErr w:type="spellEnd"/>
      <w:r w:rsidRPr="00506BAA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proofErr w:type="spellStart"/>
      <w:r w:rsidRPr="00506BAA">
        <w:rPr>
          <w:rFonts w:ascii="Times New Roman" w:hAnsi="Times New Roman"/>
          <w:b/>
          <w:spacing w:val="-1"/>
          <w:sz w:val="28"/>
          <w:lang w:val="ru-RU"/>
        </w:rPr>
        <w:t>Graphics</w:t>
      </w:r>
      <w:bookmarkEnd w:id="0"/>
      <w:proofErr w:type="spellEnd"/>
      <w:r>
        <w:rPr>
          <w:rFonts w:ascii="Times New Roman" w:hAnsi="Times New Roman"/>
          <w:b/>
          <w:sz w:val="28"/>
          <w:szCs w:val="28"/>
        </w:rPr>
        <w:t>”</w:t>
      </w:r>
    </w:p>
    <w:p w:rsidR="00506BAA" w:rsidRDefault="00506BAA" w:rsidP="00506BA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06BAA" w:rsidRP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6BAA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506BAA" w:rsidRDefault="00506BAA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6-05-0</w:t>
            </w: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</w:t>
            </w: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-0</w:t>
            </w: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</w:t>
            </w:r>
            <w:r w:rsidRPr="00506B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Software Engineering</w:t>
            </w:r>
          </w:p>
        </w:tc>
      </w:tr>
      <w:tr w:rsid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4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</w:t>
            </w:r>
          </w:p>
        </w:tc>
      </w:tr>
      <w:tr w:rsid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4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</w:t>
            </w:r>
          </w:p>
        </w:tc>
      </w:tr>
      <w:tr w:rsid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4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48</w:t>
            </w:r>
          </w:p>
        </w:tc>
      </w:tr>
      <w:tr w:rsidR="00506BAA" w:rsidTr="00506BA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Lectures</w:t>
            </w:r>
          </w:p>
          <w:p w:rsidR="00506BAA" w:rsidRDefault="00506B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Seminar classes </w:t>
            </w:r>
          </w:p>
          <w:p w:rsidR="00506BAA" w:rsidRDefault="00506BAA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Practical classes</w:t>
            </w:r>
          </w:p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6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16</w:t>
            </w:r>
          </w:p>
        </w:tc>
      </w:tr>
      <w:tr w:rsidR="00506BAA" w:rsidTr="00506B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AA" w:rsidRDefault="00506B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4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-</w:t>
            </w:r>
          </w:p>
        </w:tc>
      </w:tr>
      <w:tr w:rsidR="00506BAA" w:rsidTr="00506B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AA" w:rsidRDefault="00506B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4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-</w:t>
            </w:r>
          </w:p>
        </w:tc>
      </w:tr>
      <w:tr w:rsidR="00506BAA" w:rsidTr="00506B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BAA" w:rsidRDefault="00506B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Pr="00ED3B79" w:rsidRDefault="00506BAA" w:rsidP="00506BAA">
            <w:pPr>
              <w:pStyle w:val="TableParagraph"/>
              <w:spacing w:line="317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32</w:t>
            </w:r>
          </w:p>
        </w:tc>
      </w:tr>
      <w:tr w:rsid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</w:p>
        </w:tc>
      </w:tr>
      <w:tr w:rsid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6BAA" w:rsidRPr="00506BAA" w:rsidTr="00506B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 w:rsidP="00506BAA">
            <w:pPr>
              <w:pStyle w:val="TableParagraph"/>
              <w:widowControl w:val="0"/>
              <w:ind w:left="34" w:right="1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954">
              <w:rPr>
                <w:rFonts w:ascii="Times New Roman" w:hAnsi="Times New Roman"/>
                <w:spacing w:val="-1"/>
                <w:sz w:val="28"/>
              </w:rPr>
              <w:t>Mastering the academic discipline “Fundamentals of Computer Graphics” should provide the following competencies: receiving, storing and processing graphic information using computer graphics software oriented towards modern information technologies.</w:t>
            </w:r>
          </w:p>
        </w:tc>
      </w:tr>
      <w:tr w:rsidR="00506BAA" w:rsidRPr="00506BAA" w:rsidTr="00506BAA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AA" w:rsidRDefault="00506B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Summary of the academic discipline:</w:t>
            </w:r>
          </w:p>
          <w:p w:rsidR="00506BAA" w:rsidRPr="00166954" w:rsidRDefault="00506BAA" w:rsidP="00506BAA">
            <w:pPr>
              <w:pStyle w:val="TableParagraph"/>
              <w:widowControl w:val="0"/>
              <w:ind w:right="98" w:firstLine="707"/>
              <w:jc w:val="both"/>
              <w:rPr>
                <w:rFonts w:ascii="Times New Roman" w:hAnsi="Times New Roman"/>
                <w:spacing w:val="-1"/>
                <w:sz w:val="28"/>
              </w:rPr>
            </w:pPr>
            <w:r w:rsidRPr="00166954">
              <w:rPr>
                <w:rFonts w:ascii="Times New Roman" w:hAnsi="Times New Roman"/>
                <w:spacing w:val="-1"/>
                <w:sz w:val="28"/>
              </w:rPr>
              <w:t xml:space="preserve">The concept of computer graphics. Color models: concept, color models RGB, CMYK, </w:t>
            </w:r>
            <w:proofErr w:type="gramStart"/>
            <w:r w:rsidRPr="00166954">
              <w:rPr>
                <w:rFonts w:ascii="Times New Roman" w:hAnsi="Times New Roman"/>
                <w:spacing w:val="-1"/>
                <w:sz w:val="28"/>
              </w:rPr>
              <w:t>HSB</w:t>
            </w:r>
            <w:proofErr w:type="gramEnd"/>
            <w:r w:rsidRPr="00166954"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</w:p>
          <w:p w:rsidR="00506BAA" w:rsidRPr="00166954" w:rsidRDefault="00506BAA" w:rsidP="00506BAA">
            <w:pPr>
              <w:pStyle w:val="TableParagraph"/>
              <w:widowControl w:val="0"/>
              <w:ind w:right="98" w:firstLine="707"/>
              <w:jc w:val="both"/>
              <w:rPr>
                <w:rFonts w:ascii="Times New Roman" w:hAnsi="Times New Roman"/>
                <w:spacing w:val="-1"/>
                <w:sz w:val="28"/>
              </w:rPr>
            </w:pPr>
            <w:r w:rsidRPr="00506BAA">
              <w:rPr>
                <w:rFonts w:ascii="Times New Roman" w:hAnsi="Times New Roman"/>
                <w:spacing w:val="-1"/>
                <w:sz w:val="28"/>
              </w:rPr>
              <w:t xml:space="preserve">Fundamentals of digital image formation. </w:t>
            </w:r>
            <w:r w:rsidRPr="00166954">
              <w:rPr>
                <w:rFonts w:ascii="Times New Roman" w:hAnsi="Times New Roman"/>
                <w:spacing w:val="-1"/>
                <w:sz w:val="28"/>
              </w:rPr>
              <w:t xml:space="preserve">State system of scientific and analytical support of digital development processes. Scientific research in the field of IT. Technological monitoring. Analytical research. Expert advice. International cooperation. </w:t>
            </w:r>
          </w:p>
          <w:p w:rsidR="00506BAA" w:rsidRPr="00166954" w:rsidRDefault="00506BAA" w:rsidP="00506BAA">
            <w:pPr>
              <w:pStyle w:val="TableParagraph"/>
              <w:widowControl w:val="0"/>
              <w:ind w:right="98" w:firstLine="707"/>
              <w:jc w:val="both"/>
              <w:rPr>
                <w:rFonts w:ascii="Times New Roman" w:hAnsi="Times New Roman"/>
                <w:spacing w:val="-1"/>
                <w:sz w:val="28"/>
              </w:rPr>
            </w:pPr>
            <w:r w:rsidRPr="00506BAA">
              <w:rPr>
                <w:rFonts w:ascii="Times New Roman" w:hAnsi="Times New Roman"/>
                <w:spacing w:val="-1"/>
                <w:sz w:val="28"/>
              </w:rPr>
              <w:t>Vector graphics: Basic concepts of vector graphics; Structure of vector illu</w:t>
            </w:r>
            <w:r w:rsidRPr="00506BAA">
              <w:rPr>
                <w:rFonts w:ascii="Times New Roman" w:hAnsi="Times New Roman"/>
                <w:spacing w:val="-1"/>
                <w:sz w:val="28"/>
              </w:rPr>
              <w:t>s</w:t>
            </w:r>
            <w:r w:rsidRPr="00506BAA">
              <w:rPr>
                <w:rFonts w:ascii="Times New Roman" w:hAnsi="Times New Roman"/>
                <w:spacing w:val="-1"/>
                <w:sz w:val="28"/>
              </w:rPr>
              <w:t xml:space="preserve">tration; Typical tasks of processing vector images; Advantages and disadvantages of vector images; Tools for creating vector images. </w:t>
            </w:r>
            <w:r w:rsidRPr="00166954">
              <w:rPr>
                <w:rFonts w:ascii="Times New Roman" w:hAnsi="Times New Roman"/>
                <w:spacing w:val="-1"/>
                <w:sz w:val="28"/>
              </w:rPr>
              <w:t xml:space="preserve">Three-dimensional graphics: Basic concepts of three-dimensional graphics; Stages of creating a three-dimensional project; Advantages and disadvantages of three-dimensional graphics; Software for working with three-dimensional graphics. </w:t>
            </w:r>
          </w:p>
          <w:p w:rsidR="00506BAA" w:rsidRDefault="00506BAA" w:rsidP="00506BAA">
            <w:pPr>
              <w:pStyle w:val="TableParagraph"/>
              <w:widowControl w:val="0"/>
              <w:ind w:right="98" w:firstLine="707"/>
              <w:jc w:val="both"/>
              <w:rPr>
                <w:rFonts w:eastAsia="Calibri"/>
                <w:sz w:val="28"/>
                <w:szCs w:val="28"/>
              </w:rPr>
            </w:pPr>
            <w:r w:rsidRPr="00166954">
              <w:rPr>
                <w:rFonts w:ascii="Times New Roman" w:hAnsi="Times New Roman"/>
                <w:spacing w:val="-1"/>
                <w:sz w:val="28"/>
              </w:rPr>
              <w:t xml:space="preserve">Basics of working with the BLENDER graphic editor. Creating a 2D model The program's software interface: system startup, main program menu, document types, toolbars, context panel, </w:t>
            </w:r>
            <w:proofErr w:type="gramStart"/>
            <w:r w:rsidRPr="00166954">
              <w:rPr>
                <w:rFonts w:ascii="Times New Roman" w:hAnsi="Times New Roman"/>
                <w:spacing w:val="-1"/>
                <w:sz w:val="28"/>
              </w:rPr>
              <w:t>context</w:t>
            </w:r>
            <w:proofErr w:type="gramEnd"/>
            <w:r w:rsidRPr="00166954">
              <w:rPr>
                <w:rFonts w:ascii="Times New Roman" w:hAnsi="Times New Roman"/>
                <w:spacing w:val="-1"/>
                <w:sz w:val="28"/>
              </w:rPr>
              <w:t xml:space="preserve"> menu.</w:t>
            </w:r>
          </w:p>
        </w:tc>
      </w:tr>
    </w:tbl>
    <w:p w:rsidR="00506BAA" w:rsidRDefault="00506BAA" w:rsidP="00506BAA">
      <w:pPr>
        <w:rPr>
          <w:rFonts w:ascii="Times New Roman" w:eastAsia="Calibri" w:hAnsi="Times New Roman"/>
          <w:kern w:val="2"/>
          <w:sz w:val="28"/>
          <w:szCs w:val="28"/>
        </w:rPr>
      </w:pPr>
    </w:p>
    <w:p w:rsidR="00506BAA" w:rsidRPr="00506BAA" w:rsidRDefault="00506BAA"/>
    <w:sectPr w:rsidR="00506BAA" w:rsidRPr="00506BAA" w:rsidSect="00FD723D">
      <w:type w:val="continuous"/>
      <w:pgSz w:w="11910" w:h="16840"/>
      <w:pgMar w:top="1060" w:right="618" w:bottom="27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717"/>
    <w:multiLevelType w:val="hybridMultilevel"/>
    <w:tmpl w:val="5700EBDC"/>
    <w:lvl w:ilvl="0" w:tplc="1A14F670">
      <w:start w:val="1"/>
      <w:numFmt w:val="decimal"/>
      <w:lvlText w:val="%1."/>
      <w:lvlJc w:val="left"/>
      <w:pPr>
        <w:ind w:left="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D45788">
      <w:start w:val="1"/>
      <w:numFmt w:val="lowerLetter"/>
      <w:lvlText w:val="%2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F604670">
      <w:start w:val="1"/>
      <w:numFmt w:val="lowerRoman"/>
      <w:lvlText w:val="%3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1A01CA">
      <w:start w:val="1"/>
      <w:numFmt w:val="decimal"/>
      <w:lvlText w:val="%4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3DA0E14">
      <w:start w:val="1"/>
      <w:numFmt w:val="lowerLetter"/>
      <w:lvlText w:val="%5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026C26">
      <w:start w:val="1"/>
      <w:numFmt w:val="lowerRoman"/>
      <w:lvlText w:val="%6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CD8F432">
      <w:start w:val="1"/>
      <w:numFmt w:val="decimal"/>
      <w:lvlText w:val="%7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8A3A1A">
      <w:start w:val="1"/>
      <w:numFmt w:val="lowerLetter"/>
      <w:lvlText w:val="%8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BEDC56">
      <w:start w:val="1"/>
      <w:numFmt w:val="lowerRoman"/>
      <w:lvlText w:val="%9"/>
      <w:lvlJc w:val="left"/>
      <w:pPr>
        <w:ind w:left="6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84"/>
    <w:rsid w:val="000D5D91"/>
    <w:rsid w:val="00166954"/>
    <w:rsid w:val="001D6CC9"/>
    <w:rsid w:val="00231AA1"/>
    <w:rsid w:val="00240BEC"/>
    <w:rsid w:val="002E2A49"/>
    <w:rsid w:val="00506BAA"/>
    <w:rsid w:val="007A3396"/>
    <w:rsid w:val="007D46A3"/>
    <w:rsid w:val="00AB468D"/>
    <w:rsid w:val="00AD35DE"/>
    <w:rsid w:val="00BA5AA3"/>
    <w:rsid w:val="00C328C0"/>
    <w:rsid w:val="00DA120D"/>
    <w:rsid w:val="00DB201F"/>
    <w:rsid w:val="00E346D5"/>
    <w:rsid w:val="00EC6D18"/>
    <w:rsid w:val="00EC6FC4"/>
    <w:rsid w:val="00ED3B79"/>
    <w:rsid w:val="00F208FD"/>
    <w:rsid w:val="00FB5484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524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06BAA"/>
    <w:pPr>
      <w:widowControl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06BAA"/>
    <w:rPr>
      <w:b/>
      <w:bCs/>
    </w:rPr>
  </w:style>
  <w:style w:type="character" w:customStyle="1" w:styleId="rynqvb">
    <w:name w:val="rynqvb"/>
    <w:basedOn w:val="a0"/>
    <w:rsid w:val="0050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524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06BAA"/>
    <w:pPr>
      <w:widowControl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06BAA"/>
    <w:rPr>
      <w:b/>
      <w:bCs/>
    </w:rPr>
  </w:style>
  <w:style w:type="character" w:customStyle="1" w:styleId="rynqvb">
    <w:name w:val="rynqvb"/>
    <w:basedOn w:val="a0"/>
    <w:rsid w:val="0050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AC98-F1F7-4E22-97CE-E59EA23B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2025-07-24T07:43:00Z</dcterms:created>
  <dcterms:modified xsi:type="dcterms:W3CDTF">2025-07-24T07:43:00Z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2025-04-08T00:00:00Z</vt:filetime>
  </property>
</Properties>
</file>