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AA" w:rsidRDefault="000B56AA" w:rsidP="000B5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The name of the academic discipline:</w:t>
      </w:r>
    </w:p>
    <w:p w:rsidR="000B56AA" w:rsidRDefault="000B56AA" w:rsidP="000B56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“</w:t>
      </w:r>
      <w:bookmarkStart w:id="0" w:name="_GoBack"/>
      <w:r w:rsidRPr="000B56AA">
        <w:rPr>
          <w:rFonts w:ascii="Times New Roman" w:hAnsi="Times New Roman"/>
          <w:b/>
          <w:spacing w:val="-1"/>
          <w:sz w:val="28"/>
        </w:rPr>
        <w:t>Web Technologies</w:t>
      </w:r>
      <w:bookmarkEnd w:id="0"/>
      <w:r>
        <w:rPr>
          <w:rFonts w:ascii="Times New Roman" w:hAnsi="Times New Roman"/>
          <w:b/>
          <w:sz w:val="28"/>
          <w:szCs w:val="28"/>
        </w:rPr>
        <w:t>”</w:t>
      </w:r>
    </w:p>
    <w:p w:rsidR="000B56AA" w:rsidRDefault="000B56AA" w:rsidP="000B56A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0B56AA" w:rsidRPr="000B56AA" w:rsidTr="000B5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P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 w:rsidRPr="000B56AA">
              <w:rPr>
                <w:rStyle w:val="a6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Pr="000B56AA" w:rsidRDefault="000B56AA">
            <w:pPr>
              <w:widowControl w:val="0"/>
              <w:suppressAutoHyphens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</w:pPr>
            <w:r w:rsidRPr="000B5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6-05-0</w:t>
            </w:r>
            <w:r w:rsidRPr="000B5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</w:t>
            </w:r>
            <w:r w:rsidRPr="000B5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0B5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Pr="000B5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-0</w:t>
            </w:r>
            <w:r w:rsidRPr="000B5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Pr="000B56A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 Software Engineering</w:t>
            </w:r>
          </w:p>
        </w:tc>
      </w:tr>
      <w:tr w:rsidR="000B56AA" w:rsidTr="000B5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B56AA" w:rsidTr="000B5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B56AA" w:rsidTr="000B5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 w:rsidP="000B56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</w:t>
            </w:r>
          </w:p>
        </w:tc>
      </w:tr>
      <w:tr w:rsidR="000B56AA" w:rsidTr="000B56A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0B56AA" w:rsidRDefault="000B56AA">
            <w:pP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0B56AA" w:rsidRDefault="000B56AA">
            <w:pPr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 w:rsidP="000B56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</w:tc>
      </w:tr>
      <w:tr w:rsidR="000B56AA" w:rsidTr="000B56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AA" w:rsidRDefault="000B5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B56AA" w:rsidTr="000B56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AA" w:rsidRDefault="000B5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 w:rsidP="000B56AA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0B56AA" w:rsidTr="000B56A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6AA" w:rsidRDefault="000B56A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26</w:t>
            </w:r>
          </w:p>
        </w:tc>
      </w:tr>
      <w:tr w:rsidR="000B56AA" w:rsidTr="000B5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credit</w:t>
            </w:r>
          </w:p>
        </w:tc>
      </w:tr>
      <w:tr w:rsidR="000B56AA" w:rsidTr="000B5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0B56AA" w:rsidTr="000B56A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widowControl w:val="0"/>
              <w:suppressAutoHyphens/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Pr="000B56AA" w:rsidRDefault="000B56AA" w:rsidP="000B56AA">
            <w:pPr>
              <w:pStyle w:val="TableParagraph"/>
              <w:ind w:left="34" w:right="10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 xml:space="preserve">Mastering the academic discipline </w:t>
            </w:r>
            <w:r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“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Web Technol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o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gies</w:t>
            </w:r>
            <w:r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”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 xml:space="preserve"> should provide the following competencies: use theoretical knowledge and practical skills in the field of designing and implementing web-oriented applic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a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tions at all stages of development, using related tec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h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nologies to ensure the functioning of web applic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a</w:t>
            </w:r>
            <w:r w:rsidRPr="000B56AA">
              <w:rPr>
                <w:rFonts w:ascii="Times New Roman" w:eastAsiaTheme="minorHAnsi" w:hAnsi="Times New Roman"/>
                <w:spacing w:val="-1"/>
                <w:sz w:val="28"/>
                <w:lang w:val="en-US" w:eastAsia="en-US"/>
              </w:rPr>
              <w:t>tions.</w:t>
            </w:r>
          </w:p>
        </w:tc>
      </w:tr>
      <w:tr w:rsidR="000B56AA" w:rsidTr="000B56AA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6AA" w:rsidRDefault="000B56A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0B56AA" w:rsidRDefault="000B56AA" w:rsidP="000B56AA">
            <w:pPr>
              <w:pStyle w:val="TableParagraph"/>
              <w:widowControl w:val="0"/>
              <w:spacing w:before="1" w:line="322" w:lineRule="exact"/>
              <w:ind w:left="102" w:right="100" w:firstLine="707"/>
              <w:jc w:val="both"/>
              <w:rPr>
                <w:rFonts w:ascii="Times New Roman" w:hAnsi="Times New Roman"/>
                <w:spacing w:val="-1"/>
                <w:sz w:val="28"/>
                <w:lang w:val="en-US"/>
              </w:rPr>
            </w:pP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Client-server architecture. HTTP protocol. Client request and server r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e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sponse structure. Request methods and header fields. MIME. Cookie. WWW a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u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 xml:space="preserve">thentication methods: basic, digest, integrated Windows. SSL and TLS. </w:t>
            </w:r>
          </w:p>
          <w:p w:rsidR="000B56AA" w:rsidRDefault="000B56AA" w:rsidP="000B56AA">
            <w:pPr>
              <w:pStyle w:val="TableParagraph"/>
              <w:widowControl w:val="0"/>
              <w:spacing w:before="1" w:line="322" w:lineRule="exact"/>
              <w:ind w:left="102" w:right="100" w:firstLine="707"/>
              <w:jc w:val="both"/>
              <w:rPr>
                <w:rFonts w:ascii="Times New Roman" w:hAnsi="Times New Roman"/>
                <w:spacing w:val="-1"/>
                <w:sz w:val="28"/>
                <w:lang w:val="en-US"/>
              </w:rPr>
            </w:pP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Introduction to HTML (X HTML). HTML document structure. Markup e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l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 xml:space="preserve">ements. Document header – HTML tag and its elements. Document body. HTML tags and attributes. Headings in HTML. Lists in HTML. Tables. </w:t>
            </w:r>
          </w:p>
          <w:p w:rsidR="000B56AA" w:rsidRDefault="000B56AA" w:rsidP="000B56AA">
            <w:pPr>
              <w:pStyle w:val="TableParagraph"/>
              <w:widowControl w:val="0"/>
              <w:spacing w:before="1" w:line="322" w:lineRule="exact"/>
              <w:ind w:left="102" w:right="100" w:firstLine="707"/>
              <w:jc w:val="both"/>
              <w:rPr>
                <w:rFonts w:ascii="Times New Roman" w:hAnsi="Times New Roman"/>
                <w:spacing w:val="-1"/>
                <w:sz w:val="28"/>
                <w:lang w:val="en-US"/>
              </w:rPr>
            </w:pP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HTML. Tags and attributes. List of standard HTM1 attributes. Images in Hl'ML. Background images. Embedding images. Image sizes. Separating images from text. Frame around an image. Placing an image on a page. Links and a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n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 xml:space="preserve">chors. Relative links. </w:t>
            </w:r>
          </w:p>
          <w:p w:rsidR="000B56AA" w:rsidRDefault="000B56AA" w:rsidP="000B56AA">
            <w:pPr>
              <w:pStyle w:val="TableParagraph"/>
              <w:widowControl w:val="0"/>
              <w:spacing w:before="1" w:line="322" w:lineRule="exact"/>
              <w:ind w:left="102" w:right="100" w:firstLine="707"/>
              <w:jc w:val="both"/>
              <w:rPr>
                <w:rFonts w:ascii="Times New Roman" w:hAnsi="Times New Roman"/>
                <w:spacing w:val="-1"/>
                <w:sz w:val="28"/>
                <w:lang w:val="en-US"/>
              </w:rPr>
            </w:pP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CSS. Basic purposes and tasks of CSS. Ways to add styles to a WEB page. Ways to apply cascading tables to an HTM page. What is CSS? Methods for d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e</w:t>
            </w: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 xml:space="preserve">fining a style sheet in an HTML document. Basic selectors. Element selector. Class selector. ID selector. Group selectors. Font family. Font style. Font size. Text alignment. Different list item markers. </w:t>
            </w:r>
            <w:proofErr w:type="spellStart"/>
            <w:r w:rsidRPr="000B56AA">
              <w:rPr>
                <w:rFonts w:ascii="Times New Roman" w:hAnsi="Times New Roman"/>
                <w:spacing w:val="-1"/>
                <w:sz w:val="28"/>
              </w:rPr>
              <w:t>Color</w:t>
            </w:r>
            <w:proofErr w:type="spellEnd"/>
            <w:r w:rsidRPr="000B56A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0B56AA">
              <w:rPr>
                <w:rFonts w:ascii="Times New Roman" w:hAnsi="Times New Roman"/>
                <w:spacing w:val="-1"/>
                <w:sz w:val="28"/>
              </w:rPr>
              <w:t>and</w:t>
            </w:r>
            <w:proofErr w:type="spellEnd"/>
            <w:r w:rsidRPr="000B56A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0B56AA">
              <w:rPr>
                <w:rFonts w:ascii="Times New Roman" w:hAnsi="Times New Roman"/>
                <w:spacing w:val="-1"/>
                <w:sz w:val="28"/>
              </w:rPr>
              <w:t>background</w:t>
            </w:r>
            <w:proofErr w:type="spellEnd"/>
            <w:r w:rsidRPr="000B56AA">
              <w:rPr>
                <w:rFonts w:ascii="Times New Roman" w:hAnsi="Times New Roman"/>
                <w:spacing w:val="-1"/>
                <w:sz w:val="28"/>
              </w:rPr>
              <w:t xml:space="preserve"> </w:t>
            </w:r>
            <w:proofErr w:type="spellStart"/>
            <w:r w:rsidRPr="000B56AA">
              <w:rPr>
                <w:rFonts w:ascii="Times New Roman" w:hAnsi="Times New Roman"/>
                <w:spacing w:val="-1"/>
                <w:sz w:val="28"/>
              </w:rPr>
              <w:t>properties</w:t>
            </w:r>
            <w:proofErr w:type="spellEnd"/>
            <w:r w:rsidRPr="000B56AA">
              <w:rPr>
                <w:rFonts w:ascii="Times New Roman" w:hAnsi="Times New Roman"/>
                <w:spacing w:val="-1"/>
                <w:sz w:val="28"/>
              </w:rPr>
              <w:t xml:space="preserve">. </w:t>
            </w:r>
          </w:p>
          <w:p w:rsidR="000B56AA" w:rsidRDefault="000B56AA" w:rsidP="000B56AA">
            <w:pPr>
              <w:pStyle w:val="TableParagraph"/>
              <w:widowControl w:val="0"/>
              <w:spacing w:before="1" w:line="322" w:lineRule="exact"/>
              <w:ind w:left="102" w:right="100" w:firstLine="707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0B56AA">
              <w:rPr>
                <w:rFonts w:ascii="Times New Roman" w:hAnsi="Times New Roman"/>
                <w:spacing w:val="-1"/>
                <w:sz w:val="28"/>
                <w:lang w:val="en-US"/>
              </w:rPr>
              <w:t>Features of using CSS selectors.</w:t>
            </w:r>
          </w:p>
        </w:tc>
      </w:tr>
    </w:tbl>
    <w:p w:rsidR="000B56AA" w:rsidRDefault="000B56AA" w:rsidP="000B56AA">
      <w:pPr>
        <w:rPr>
          <w:rFonts w:ascii="Times New Roman" w:eastAsia="Calibri" w:hAnsi="Times New Roman"/>
          <w:kern w:val="2"/>
          <w:sz w:val="28"/>
          <w:szCs w:val="28"/>
        </w:rPr>
      </w:pPr>
    </w:p>
    <w:p w:rsidR="000B56AA" w:rsidRPr="000B56AA" w:rsidRDefault="000B56AA"/>
    <w:sectPr w:rsidR="000B56AA" w:rsidRPr="000B56AA" w:rsidSect="00FD723D">
      <w:type w:val="continuous"/>
      <w:pgSz w:w="11910" w:h="16840"/>
      <w:pgMar w:top="1060" w:right="618" w:bottom="27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3717"/>
    <w:multiLevelType w:val="hybridMultilevel"/>
    <w:tmpl w:val="5700EBDC"/>
    <w:lvl w:ilvl="0" w:tplc="1A14F670">
      <w:start w:val="1"/>
      <w:numFmt w:val="decimal"/>
      <w:lvlText w:val="%1."/>
      <w:lvlJc w:val="left"/>
      <w:pPr>
        <w:ind w:left="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BD45788">
      <w:start w:val="1"/>
      <w:numFmt w:val="lowerLetter"/>
      <w:lvlText w:val="%2"/>
      <w:lvlJc w:val="left"/>
      <w:pPr>
        <w:ind w:left="18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F604670">
      <w:start w:val="1"/>
      <w:numFmt w:val="lowerRoman"/>
      <w:lvlText w:val="%3"/>
      <w:lvlJc w:val="left"/>
      <w:pPr>
        <w:ind w:left="25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11A01CA">
      <w:start w:val="1"/>
      <w:numFmt w:val="decimal"/>
      <w:lvlText w:val="%4"/>
      <w:lvlJc w:val="left"/>
      <w:pPr>
        <w:ind w:left="33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3DA0E14">
      <w:start w:val="1"/>
      <w:numFmt w:val="lowerLetter"/>
      <w:lvlText w:val="%5"/>
      <w:lvlJc w:val="left"/>
      <w:pPr>
        <w:ind w:left="40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B026C26">
      <w:start w:val="1"/>
      <w:numFmt w:val="lowerRoman"/>
      <w:lvlText w:val="%6"/>
      <w:lvlJc w:val="left"/>
      <w:pPr>
        <w:ind w:left="47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CD8F432">
      <w:start w:val="1"/>
      <w:numFmt w:val="decimal"/>
      <w:lvlText w:val="%7"/>
      <w:lvlJc w:val="left"/>
      <w:pPr>
        <w:ind w:left="54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B8A3A1A">
      <w:start w:val="1"/>
      <w:numFmt w:val="lowerLetter"/>
      <w:lvlText w:val="%8"/>
      <w:lvlJc w:val="left"/>
      <w:pPr>
        <w:ind w:left="61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BEDC56">
      <w:start w:val="1"/>
      <w:numFmt w:val="lowerRoman"/>
      <w:lvlText w:val="%9"/>
      <w:lvlJc w:val="left"/>
      <w:pPr>
        <w:ind w:left="69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484"/>
    <w:rsid w:val="0000018D"/>
    <w:rsid w:val="000B56AA"/>
    <w:rsid w:val="000D5D91"/>
    <w:rsid w:val="001D6CC9"/>
    <w:rsid w:val="00231AA1"/>
    <w:rsid w:val="00240BEC"/>
    <w:rsid w:val="00290C8D"/>
    <w:rsid w:val="002E2A49"/>
    <w:rsid w:val="00393FAF"/>
    <w:rsid w:val="005639A6"/>
    <w:rsid w:val="007A3396"/>
    <w:rsid w:val="007D46A3"/>
    <w:rsid w:val="00AB468D"/>
    <w:rsid w:val="00AD35DE"/>
    <w:rsid w:val="00AE6060"/>
    <w:rsid w:val="00BA5AA3"/>
    <w:rsid w:val="00C328C0"/>
    <w:rsid w:val="00DA120D"/>
    <w:rsid w:val="00DB201F"/>
    <w:rsid w:val="00E346D5"/>
    <w:rsid w:val="00ED3B79"/>
    <w:rsid w:val="00F208FD"/>
    <w:rsid w:val="00FB5484"/>
    <w:rsid w:val="00FD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524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B56AA"/>
    <w:pPr>
      <w:widowControl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B56AA"/>
    <w:rPr>
      <w:b/>
      <w:bCs/>
    </w:rPr>
  </w:style>
  <w:style w:type="character" w:customStyle="1" w:styleId="rynqvb">
    <w:name w:val="rynqvb"/>
    <w:basedOn w:val="a0"/>
    <w:rsid w:val="000B5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2524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0B56AA"/>
    <w:pPr>
      <w:widowControl/>
    </w:pPr>
    <w:rPr>
      <w:rFonts w:eastAsiaTheme="minorEastAsia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B56AA"/>
    <w:rPr>
      <w:b/>
      <w:bCs/>
    </w:rPr>
  </w:style>
  <w:style w:type="character" w:customStyle="1" w:styleId="rynqvb">
    <w:name w:val="rynqvb"/>
    <w:basedOn w:val="a0"/>
    <w:rsid w:val="000B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6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148B6-F3AC-4091-A0E5-82F722F96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2025-07-24T07:39:00Z</dcterms:created>
  <dcterms:modified xsi:type="dcterms:W3CDTF">2025-07-24T07:39:00Z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LastSaved">
    <vt:filetime>2025-04-08T00:00:00Z</vt:filetime>
  </property>
</Properties>
</file>