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16" w:rsidRDefault="00EA5416" w:rsidP="00EA54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EA5416" w:rsidRPr="00501AD1" w:rsidRDefault="00EA5416" w:rsidP="00EA54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EA5416">
        <w:rPr>
          <w:rFonts w:ascii="Times New Roman" w:hAnsi="Times New Roman"/>
          <w:b/>
          <w:bCs/>
          <w:sz w:val="28"/>
          <w:szCs w:val="28"/>
          <w:lang w:val="en-US"/>
        </w:rPr>
        <w:t xml:space="preserve">Economics of </w:t>
      </w:r>
      <w:r w:rsidR="00501AD1">
        <w:rPr>
          <w:rFonts w:ascii="Times New Roman" w:hAnsi="Times New Roman"/>
          <w:b/>
          <w:bCs/>
          <w:sz w:val="28"/>
          <w:szCs w:val="28"/>
          <w:lang w:val="en-US"/>
        </w:rPr>
        <w:t xml:space="preserve">an </w:t>
      </w:r>
      <w:r w:rsidRPr="00EA5416">
        <w:rPr>
          <w:rFonts w:ascii="Times New Roman" w:hAnsi="Times New Roman"/>
          <w:b/>
          <w:bCs/>
          <w:sz w:val="28"/>
          <w:szCs w:val="28"/>
          <w:lang w:val="en-US"/>
        </w:rPr>
        <w:t>Organization (Enterprise)</w:t>
      </w:r>
      <w:bookmarkEnd w:id="0"/>
      <w:r w:rsidRPr="00EA5416">
        <w:rPr>
          <w:rFonts w:ascii="Times New Roman" w:hAnsi="Times New Roman"/>
          <w:b/>
          <w:bCs/>
          <w:sz w:val="28"/>
          <w:szCs w:val="28"/>
          <w:lang w:val="en-US"/>
        </w:rPr>
        <w:t>”</w:t>
      </w:r>
    </w:p>
    <w:p w:rsidR="00EA5416" w:rsidRPr="00501AD1" w:rsidRDefault="00EA5416" w:rsidP="00EA54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EA5416" w:rsidTr="00932D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Pr="00E66980" w:rsidRDefault="00EA5416" w:rsidP="00932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66980">
              <w:rPr>
                <w:rStyle w:val="a4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Pr="00E66980" w:rsidRDefault="00EA5416" w:rsidP="00932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1442">
              <w:rPr>
                <w:rFonts w:ascii="Times New Roman" w:hAnsi="Times New Roman"/>
                <w:sz w:val="28"/>
                <w:szCs w:val="28"/>
              </w:rPr>
              <w:t xml:space="preserve">6-05-0311-05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Informatics</w:t>
            </w:r>
          </w:p>
        </w:tc>
      </w:tr>
      <w:tr w:rsidR="00EA5416" w:rsidTr="00932D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Default="00EA5416" w:rsidP="00932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Pr="001C089B" w:rsidRDefault="00EA5416" w:rsidP="00932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5416" w:rsidTr="00932D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Default="00EA5416" w:rsidP="00932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Pr="001C089B" w:rsidRDefault="00EA5416" w:rsidP="00932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5416" w:rsidTr="00932D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Default="00EA5416" w:rsidP="00932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Pr="001C089B" w:rsidRDefault="00EA5416" w:rsidP="00932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EA5416" w:rsidTr="00932DE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Default="00EA5416" w:rsidP="00932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EA5416" w:rsidRDefault="00EA5416" w:rsidP="00932DE9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EA5416" w:rsidRDefault="00EA5416" w:rsidP="00932D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EA5416" w:rsidRDefault="00EA5416" w:rsidP="00932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Pr="001C089B" w:rsidRDefault="00EA5416" w:rsidP="00932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EA5416" w:rsidTr="00932D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16" w:rsidRDefault="00EA5416" w:rsidP="00932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Pr="001C089B" w:rsidRDefault="00EA5416" w:rsidP="00932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5416" w:rsidTr="00932D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16" w:rsidRDefault="00EA5416" w:rsidP="00932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Pr="001C089B" w:rsidRDefault="00EA5416" w:rsidP="00932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EA5416" w:rsidTr="00932D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16" w:rsidRDefault="00EA5416" w:rsidP="00932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Pr="001C089B" w:rsidRDefault="00EA5416" w:rsidP="00932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5416" w:rsidTr="00932D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Default="00EA5416" w:rsidP="00932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Pr="006C5A3A" w:rsidRDefault="00EA5416" w:rsidP="00932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EA5416" w:rsidTr="00932D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Default="00EA5416" w:rsidP="00932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Pr="001C089B" w:rsidRDefault="00EA5416" w:rsidP="00932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5416" w:rsidRPr="00E96AEA" w:rsidTr="00932D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Default="00EA5416" w:rsidP="00932DE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Pr="00EA5416" w:rsidRDefault="00EA5416" w:rsidP="00EA54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A541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“Economics of </w:t>
            </w:r>
            <w:r w:rsidR="00501AD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 </w:t>
            </w:r>
            <w:r w:rsidRPr="00EA5416">
              <w:rPr>
                <w:rFonts w:ascii="Times New Roman" w:hAnsi="Times New Roman"/>
                <w:sz w:val="28"/>
                <w:szCs w:val="28"/>
                <w:lang w:val="be-BY"/>
              </w:rPr>
              <w:t>Organization (Enterprise)” should ensure the development of specialized competencies: understanding the socio-economic nature of the organization (enterprise), its functions, place, and role in the development of the national economy; calculating and analyzing the main indicators of production and economic activity; and developing and justifying decisions on issues related to the economic and commercial activities of the organization (enterprise).</w:t>
            </w:r>
          </w:p>
        </w:tc>
      </w:tr>
      <w:tr w:rsidR="00EA5416" w:rsidRPr="00E96AEA" w:rsidTr="00932DE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16" w:rsidRPr="00501AD1" w:rsidRDefault="00EA5416" w:rsidP="00932D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2E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EA5416" w:rsidRPr="00501AD1" w:rsidRDefault="00EA5416" w:rsidP="00EA54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1AD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“Economics of </w:t>
            </w:r>
            <w:r w:rsidR="00501AD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 </w:t>
            </w:r>
            <w:r w:rsidRPr="00501AD1">
              <w:rPr>
                <w:rFonts w:ascii="Times New Roman" w:hAnsi="Times New Roman"/>
                <w:sz w:val="28"/>
                <w:szCs w:val="28"/>
                <w:lang w:val="en-US"/>
              </w:rPr>
              <w:t>Organization (Enterprise)” is an academic discipline that considers an enterprise as a production system operating in an external environment. The content of the academic discipline includes work in the following areas:</w:t>
            </w:r>
          </w:p>
          <w:p w:rsidR="00EA5416" w:rsidRPr="00501AD1" w:rsidRDefault="00EA5416" w:rsidP="00EA54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1AD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the role and functions, the essence of the economic activity of the enterprise; </w:t>
            </w:r>
          </w:p>
          <w:p w:rsidR="00EA5416" w:rsidRPr="00501AD1" w:rsidRDefault="00EA5416" w:rsidP="00EA54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1AD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the study of methodological approaches to assessing the effectiveness of the company; </w:t>
            </w:r>
          </w:p>
          <w:p w:rsidR="00EA5416" w:rsidRPr="00501AD1" w:rsidRDefault="00EA5416" w:rsidP="00EA54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1AD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501AD1">
              <w:rPr>
                <w:rFonts w:ascii="Times New Roman" w:hAnsi="Times New Roman"/>
                <w:sz w:val="28"/>
                <w:szCs w:val="28"/>
                <w:lang w:val="en-US"/>
              </w:rPr>
              <w:t>study</w:t>
            </w:r>
            <w:proofErr w:type="gramEnd"/>
            <w:r w:rsidRPr="00501AD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basics of making and justifying decisions to improve the efficiency of the company.</w:t>
            </w:r>
          </w:p>
          <w:p w:rsidR="00EA5416" w:rsidRPr="00262E43" w:rsidRDefault="00EA5416" w:rsidP="00EA5416">
            <w:pPr>
              <w:spacing w:after="0" w:line="240" w:lineRule="auto"/>
              <w:ind w:left="708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</w:tr>
    </w:tbl>
    <w:p w:rsidR="00EA5416" w:rsidRDefault="00EA5416" w:rsidP="00EA5416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:rsidR="00EA5416" w:rsidRPr="00E66980" w:rsidRDefault="00EA5416" w:rsidP="00EA5416">
      <w:pPr>
        <w:rPr>
          <w:lang w:val="en-US"/>
        </w:rPr>
      </w:pPr>
    </w:p>
    <w:p w:rsidR="00EA5416" w:rsidRPr="00EA5416" w:rsidRDefault="00EA5416">
      <w:pPr>
        <w:rPr>
          <w:lang w:val="en-US"/>
        </w:rPr>
      </w:pPr>
    </w:p>
    <w:sectPr w:rsidR="00EA5416" w:rsidRPr="00EA5416" w:rsidSect="00DC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520AF"/>
    <w:rsid w:val="00066025"/>
    <w:rsid w:val="00213722"/>
    <w:rsid w:val="002A5E02"/>
    <w:rsid w:val="002F20D2"/>
    <w:rsid w:val="00501AD1"/>
    <w:rsid w:val="005341EC"/>
    <w:rsid w:val="00662FCC"/>
    <w:rsid w:val="008442F2"/>
    <w:rsid w:val="008D2FE0"/>
    <w:rsid w:val="008D7720"/>
    <w:rsid w:val="00990DA1"/>
    <w:rsid w:val="00BB331B"/>
    <w:rsid w:val="00C44D97"/>
    <w:rsid w:val="00CE5964"/>
    <w:rsid w:val="00D626ED"/>
    <w:rsid w:val="00D66C72"/>
    <w:rsid w:val="00DC417F"/>
    <w:rsid w:val="00E528F2"/>
    <w:rsid w:val="00E96AEA"/>
    <w:rsid w:val="00EA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4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A54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4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A5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2025-07-18T11:42:00Z</dcterms:created>
  <dcterms:modified xsi:type="dcterms:W3CDTF">2025-07-18T11:42:00Z</dcterms:modified>
</cp:coreProperties>
</file>