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6A3" w:rsidRDefault="0061047A">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The name of the academic discipline:</w:t>
      </w:r>
    </w:p>
    <w:p w:rsidR="00A916A3" w:rsidRDefault="0061047A">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bookmarkStart w:id="0" w:name="_GoBack"/>
      <w:r>
        <w:rPr>
          <w:rFonts w:ascii="Times New Roman" w:hAnsi="Times New Roman" w:cs="Times New Roman"/>
          <w:b/>
          <w:sz w:val="28"/>
          <w:szCs w:val="28"/>
          <w:lang w:val="en-US"/>
        </w:rPr>
        <w:t xml:space="preserve">The </w:t>
      </w:r>
      <w:r>
        <w:rPr>
          <w:rFonts w:ascii="Times New Roman" w:hAnsi="Times New Roman" w:cs="Times New Roman"/>
          <w:b/>
          <w:sz w:val="28"/>
          <w:szCs w:val="28"/>
          <w:lang w:val="en-US"/>
        </w:rPr>
        <w:t>history of the Middle Ages</w:t>
      </w:r>
      <w:bookmarkEnd w:id="0"/>
      <w:r>
        <w:rPr>
          <w:rFonts w:ascii="Times New Roman" w:hAnsi="Times New Roman" w:cs="Times New Roman"/>
          <w:b/>
          <w:sz w:val="28"/>
          <w:szCs w:val="28"/>
          <w:lang w:val="en-US"/>
        </w:rPr>
        <w:t>”</w:t>
      </w:r>
    </w:p>
    <w:p w:rsidR="00A916A3" w:rsidRDefault="00A916A3">
      <w:pPr>
        <w:jc w:val="center"/>
        <w:rPr>
          <w:rFonts w:ascii="Times New Roman" w:hAnsi="Times New Roman" w:cs="Times New Roman"/>
          <w:b/>
          <w:sz w:val="28"/>
          <w:szCs w:val="28"/>
          <w:lang w:val="en-US"/>
        </w:rPr>
      </w:pPr>
    </w:p>
    <w:tbl>
      <w:tblPr>
        <w:tblStyle w:val="aff"/>
        <w:tblW w:w="0" w:type="auto"/>
        <w:tblLook w:val="04A0" w:firstRow="1" w:lastRow="0" w:firstColumn="1" w:lastColumn="0" w:noHBand="0" w:noVBand="1"/>
      </w:tblPr>
      <w:tblGrid>
        <w:gridCol w:w="3227"/>
        <w:gridCol w:w="6343"/>
      </w:tblGrid>
      <w:tr w:rsidR="00A916A3">
        <w:tc>
          <w:tcPr>
            <w:tcW w:w="3227" w:type="dxa"/>
            <w:tcBorders>
              <w:top w:val="single" w:sz="4" w:space="0" w:color="auto"/>
              <w:left w:val="single" w:sz="4" w:space="0" w:color="auto"/>
              <w:bottom w:val="single" w:sz="4" w:space="0" w:color="auto"/>
              <w:right w:val="single" w:sz="4" w:space="0" w:color="auto"/>
            </w:tcBorders>
          </w:tcPr>
          <w:p w:rsidR="00A916A3" w:rsidRDefault="0061047A">
            <w:pPr>
              <w:spacing w:after="0" w:line="240" w:lineRule="auto"/>
              <w:rPr>
                <w:rFonts w:ascii="Times New Roman" w:hAnsi="Times New Roman" w:cs="Times New Roman"/>
                <w:b/>
                <w:sz w:val="24"/>
                <w:szCs w:val="24"/>
              </w:rPr>
            </w:pPr>
            <w:r>
              <w:rPr>
                <w:rFonts w:ascii="Times New Roman" w:hAnsi="Times New Roman" w:cs="Times New Roman"/>
                <w:b/>
                <w:sz w:val="24"/>
                <w:szCs w:val="24"/>
              </w:rPr>
              <w:t>Specialty code and name</w:t>
            </w:r>
          </w:p>
        </w:tc>
        <w:tc>
          <w:tcPr>
            <w:tcW w:w="6343" w:type="dxa"/>
            <w:tcBorders>
              <w:top w:val="single" w:sz="4" w:space="0" w:color="auto"/>
              <w:left w:val="single" w:sz="4" w:space="0" w:color="auto"/>
              <w:bottom w:val="single" w:sz="4" w:space="0" w:color="auto"/>
              <w:right w:val="single" w:sz="4" w:space="0" w:color="auto"/>
            </w:tcBorders>
          </w:tcPr>
          <w:p w:rsidR="00A916A3" w:rsidRDefault="0061047A">
            <w:pPr>
              <w:spacing w:after="0" w:line="240" w:lineRule="auto"/>
              <w:rPr>
                <w:rFonts w:ascii="Times New Roman" w:hAnsi="Times New Roman" w:cs="Times New Roman"/>
                <w:sz w:val="28"/>
                <w:szCs w:val="28"/>
              </w:rPr>
            </w:pPr>
            <w:r>
              <w:rPr>
                <w:rFonts w:ascii="Times New Roman" w:hAnsi="Times New Roman" w:cs="Times New Roman"/>
                <w:sz w:val="28"/>
                <w:szCs w:val="28"/>
              </w:rPr>
              <w:t>6-05-0222-01 History</w:t>
            </w:r>
          </w:p>
        </w:tc>
      </w:tr>
      <w:tr w:rsidR="00A916A3">
        <w:tc>
          <w:tcPr>
            <w:tcW w:w="3227" w:type="dxa"/>
            <w:tcBorders>
              <w:top w:val="single" w:sz="4" w:space="0" w:color="auto"/>
              <w:left w:val="single" w:sz="4" w:space="0" w:color="auto"/>
              <w:bottom w:val="single" w:sz="4" w:space="0" w:color="auto"/>
              <w:right w:val="single" w:sz="4" w:space="0" w:color="auto"/>
            </w:tcBorders>
          </w:tcPr>
          <w:p w:rsidR="00A916A3" w:rsidRDefault="0061047A">
            <w:pPr>
              <w:spacing w:after="0" w:line="240" w:lineRule="auto"/>
              <w:rPr>
                <w:rFonts w:ascii="Times New Roman" w:hAnsi="Times New Roman" w:cs="Times New Roman"/>
                <w:b/>
                <w:sz w:val="24"/>
                <w:szCs w:val="24"/>
              </w:rPr>
            </w:pPr>
            <w:r>
              <w:rPr>
                <w:rFonts w:ascii="Times New Roman" w:hAnsi="Times New Roman" w:cs="Times New Roman"/>
                <w:b/>
                <w:sz w:val="24"/>
                <w:szCs w:val="24"/>
              </w:rPr>
              <w:t>Year of study</w:t>
            </w:r>
          </w:p>
        </w:tc>
        <w:tc>
          <w:tcPr>
            <w:tcW w:w="6343" w:type="dxa"/>
            <w:tcBorders>
              <w:top w:val="single" w:sz="4" w:space="0" w:color="auto"/>
              <w:left w:val="single" w:sz="4" w:space="0" w:color="auto"/>
              <w:bottom w:val="single" w:sz="4" w:space="0" w:color="auto"/>
              <w:right w:val="single" w:sz="4" w:space="0" w:color="auto"/>
            </w:tcBorders>
          </w:tcPr>
          <w:p w:rsidR="00A916A3" w:rsidRDefault="0061047A">
            <w:pPr>
              <w:spacing w:after="0" w:line="240" w:lineRule="auto"/>
              <w:rPr>
                <w:rFonts w:ascii="Times New Roman" w:hAnsi="Times New Roman" w:cs="Times New Roman"/>
                <w:sz w:val="28"/>
                <w:szCs w:val="28"/>
              </w:rPr>
            </w:pPr>
            <w:r>
              <w:rPr>
                <w:rFonts w:ascii="Times New Roman" w:hAnsi="Times New Roman" w:cs="Times New Roman"/>
                <w:sz w:val="28"/>
                <w:szCs w:val="28"/>
              </w:rPr>
              <w:t>2</w:t>
            </w:r>
          </w:p>
        </w:tc>
      </w:tr>
      <w:tr w:rsidR="00A916A3">
        <w:tc>
          <w:tcPr>
            <w:tcW w:w="3227" w:type="dxa"/>
            <w:tcBorders>
              <w:top w:val="single" w:sz="4" w:space="0" w:color="auto"/>
              <w:left w:val="single" w:sz="4" w:space="0" w:color="auto"/>
              <w:bottom w:val="single" w:sz="4" w:space="0" w:color="auto"/>
              <w:right w:val="single" w:sz="4" w:space="0" w:color="auto"/>
            </w:tcBorders>
          </w:tcPr>
          <w:p w:rsidR="00A916A3" w:rsidRDefault="0061047A">
            <w:pPr>
              <w:spacing w:after="0" w:line="240" w:lineRule="auto"/>
              <w:rPr>
                <w:rFonts w:ascii="Times New Roman" w:hAnsi="Times New Roman" w:cs="Times New Roman"/>
                <w:b/>
                <w:sz w:val="24"/>
                <w:szCs w:val="24"/>
              </w:rPr>
            </w:pPr>
            <w:r>
              <w:rPr>
                <w:rFonts w:ascii="Times New Roman" w:hAnsi="Times New Roman" w:cs="Times New Roman"/>
                <w:b/>
                <w:sz w:val="24"/>
                <w:szCs w:val="24"/>
              </w:rPr>
              <w:t>Semester of study</w:t>
            </w:r>
          </w:p>
        </w:tc>
        <w:tc>
          <w:tcPr>
            <w:tcW w:w="6343" w:type="dxa"/>
            <w:tcBorders>
              <w:top w:val="single" w:sz="4" w:space="0" w:color="auto"/>
              <w:left w:val="single" w:sz="4" w:space="0" w:color="auto"/>
              <w:bottom w:val="single" w:sz="4" w:space="0" w:color="auto"/>
              <w:right w:val="single" w:sz="4" w:space="0" w:color="auto"/>
            </w:tcBorders>
          </w:tcPr>
          <w:p w:rsidR="00A916A3" w:rsidRDefault="0061047A">
            <w:pPr>
              <w:spacing w:after="0" w:line="240" w:lineRule="auto"/>
              <w:rPr>
                <w:rFonts w:ascii="Times New Roman" w:hAnsi="Times New Roman" w:cs="Times New Roman"/>
                <w:sz w:val="28"/>
                <w:szCs w:val="28"/>
              </w:rPr>
            </w:pPr>
            <w:r>
              <w:rPr>
                <w:rFonts w:ascii="Times New Roman" w:hAnsi="Times New Roman" w:cs="Times New Roman"/>
                <w:sz w:val="28"/>
                <w:szCs w:val="28"/>
              </w:rPr>
              <w:t>3</w:t>
            </w:r>
          </w:p>
        </w:tc>
      </w:tr>
      <w:tr w:rsidR="00A916A3">
        <w:tc>
          <w:tcPr>
            <w:tcW w:w="3227" w:type="dxa"/>
            <w:tcBorders>
              <w:top w:val="single" w:sz="4" w:space="0" w:color="auto"/>
              <w:left w:val="single" w:sz="4" w:space="0" w:color="auto"/>
              <w:bottom w:val="single" w:sz="4" w:space="0" w:color="auto"/>
              <w:right w:val="single" w:sz="4" w:space="0" w:color="auto"/>
            </w:tcBorders>
          </w:tcPr>
          <w:p w:rsidR="00A916A3" w:rsidRPr="0061047A" w:rsidRDefault="0061047A">
            <w:pPr>
              <w:spacing w:after="0" w:line="240" w:lineRule="auto"/>
              <w:rPr>
                <w:rFonts w:ascii="Times New Roman" w:hAnsi="Times New Roman" w:cs="Times New Roman"/>
                <w:b/>
                <w:sz w:val="24"/>
                <w:szCs w:val="24"/>
                <w:lang w:val="en-US"/>
              </w:rPr>
            </w:pPr>
            <w:r w:rsidRPr="0061047A">
              <w:rPr>
                <w:rFonts w:ascii="Times New Roman" w:hAnsi="Times New Roman" w:cs="Times New Roman"/>
                <w:b/>
                <w:sz w:val="24"/>
                <w:szCs w:val="24"/>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tcPr>
          <w:p w:rsidR="00A916A3" w:rsidRDefault="0061047A">
            <w:pPr>
              <w:spacing w:after="0" w:line="240" w:lineRule="auto"/>
              <w:rPr>
                <w:rFonts w:ascii="Times New Roman" w:hAnsi="Times New Roman" w:cs="Times New Roman"/>
                <w:sz w:val="28"/>
                <w:szCs w:val="28"/>
              </w:rPr>
            </w:pPr>
            <w:r>
              <w:rPr>
                <w:rFonts w:ascii="Times New Roman" w:hAnsi="Times New Roman" w:cs="Times New Roman"/>
                <w:sz w:val="28"/>
                <w:szCs w:val="28"/>
              </w:rPr>
              <w:t>98</w:t>
            </w:r>
          </w:p>
        </w:tc>
      </w:tr>
      <w:tr w:rsidR="00A916A3">
        <w:tc>
          <w:tcPr>
            <w:tcW w:w="3227" w:type="dxa"/>
            <w:vMerge w:val="restart"/>
            <w:tcBorders>
              <w:top w:val="single" w:sz="4" w:space="0" w:color="auto"/>
              <w:left w:val="single" w:sz="4" w:space="0" w:color="auto"/>
              <w:bottom w:val="single" w:sz="4" w:space="0" w:color="auto"/>
              <w:right w:val="single" w:sz="4" w:space="0" w:color="auto"/>
            </w:tcBorders>
          </w:tcPr>
          <w:p w:rsidR="00A916A3" w:rsidRPr="0061047A" w:rsidRDefault="0061047A">
            <w:pPr>
              <w:spacing w:after="0" w:line="240" w:lineRule="auto"/>
              <w:rPr>
                <w:rFonts w:ascii="Times New Roman" w:hAnsi="Times New Roman" w:cs="Times New Roman"/>
                <w:b/>
                <w:sz w:val="24"/>
                <w:szCs w:val="24"/>
                <w:lang w:val="en-US"/>
              </w:rPr>
            </w:pPr>
            <w:r w:rsidRPr="0061047A">
              <w:rPr>
                <w:rFonts w:ascii="Times New Roman" w:hAnsi="Times New Roman" w:cs="Times New Roman"/>
                <w:b/>
                <w:sz w:val="24"/>
                <w:szCs w:val="24"/>
                <w:lang w:val="en-US"/>
              </w:rPr>
              <w:t>Lectures</w:t>
            </w:r>
          </w:p>
          <w:p w:rsidR="00A916A3" w:rsidRPr="0061047A" w:rsidRDefault="0061047A">
            <w:pPr>
              <w:spacing w:after="0" w:line="240" w:lineRule="auto"/>
              <w:rPr>
                <w:rFonts w:ascii="Times New Roman" w:hAnsi="Times New Roman" w:cs="Times New Roman"/>
                <w:b/>
                <w:sz w:val="24"/>
                <w:szCs w:val="24"/>
                <w:lang w:val="en-US"/>
              </w:rPr>
            </w:pPr>
            <w:r w:rsidRPr="0061047A">
              <w:rPr>
                <w:rFonts w:ascii="Times New Roman" w:hAnsi="Times New Roman" w:cs="Times New Roman"/>
                <w:b/>
                <w:sz w:val="24"/>
                <w:szCs w:val="24"/>
                <w:lang w:val="en-US"/>
              </w:rPr>
              <w:t xml:space="preserve">Seminar classes </w:t>
            </w:r>
          </w:p>
          <w:p w:rsidR="00A916A3" w:rsidRPr="0061047A" w:rsidRDefault="0061047A">
            <w:pPr>
              <w:spacing w:after="0" w:line="240" w:lineRule="auto"/>
              <w:rPr>
                <w:rFonts w:ascii="Times New Roman" w:hAnsi="Times New Roman" w:cs="Times New Roman"/>
                <w:b/>
                <w:sz w:val="24"/>
                <w:szCs w:val="24"/>
                <w:lang w:val="en-US"/>
              </w:rPr>
            </w:pPr>
            <w:r w:rsidRPr="0061047A">
              <w:rPr>
                <w:rFonts w:ascii="Times New Roman" w:hAnsi="Times New Roman" w:cs="Times New Roman"/>
                <w:b/>
                <w:sz w:val="24"/>
                <w:szCs w:val="24"/>
                <w:lang w:val="en-US"/>
              </w:rPr>
              <w:t>Practical classes</w:t>
            </w:r>
          </w:p>
          <w:p w:rsidR="00A916A3" w:rsidRPr="0061047A" w:rsidRDefault="0061047A">
            <w:pPr>
              <w:spacing w:after="0" w:line="240" w:lineRule="auto"/>
              <w:rPr>
                <w:rFonts w:ascii="Times New Roman" w:hAnsi="Times New Roman" w:cs="Times New Roman"/>
                <w:b/>
                <w:sz w:val="24"/>
                <w:szCs w:val="24"/>
                <w:lang w:val="en-US"/>
              </w:rPr>
            </w:pPr>
            <w:r w:rsidRPr="0061047A">
              <w:rPr>
                <w:rFonts w:ascii="Times New Roman" w:hAnsi="Times New Roman" w:cs="Times New Roman"/>
                <w:b/>
                <w:sz w:val="24"/>
                <w:szCs w:val="24"/>
                <w:lang w:val="en-US"/>
              </w:rPr>
              <w:t>Laboratory classes</w:t>
            </w:r>
          </w:p>
        </w:tc>
        <w:tc>
          <w:tcPr>
            <w:tcW w:w="6343" w:type="dxa"/>
            <w:tcBorders>
              <w:top w:val="single" w:sz="4" w:space="0" w:color="auto"/>
              <w:left w:val="single" w:sz="4" w:space="0" w:color="auto"/>
              <w:bottom w:val="single" w:sz="4" w:space="0" w:color="auto"/>
              <w:right w:val="single" w:sz="4" w:space="0" w:color="auto"/>
            </w:tcBorders>
          </w:tcPr>
          <w:p w:rsidR="00A916A3" w:rsidRDefault="0061047A">
            <w:pPr>
              <w:spacing w:after="0" w:line="240" w:lineRule="auto"/>
              <w:rPr>
                <w:rFonts w:ascii="Times New Roman" w:hAnsi="Times New Roman" w:cs="Times New Roman"/>
                <w:sz w:val="28"/>
                <w:szCs w:val="28"/>
              </w:rPr>
            </w:pPr>
            <w:r>
              <w:rPr>
                <w:rFonts w:ascii="Times New Roman" w:hAnsi="Times New Roman" w:cs="Times New Roman"/>
                <w:sz w:val="28"/>
                <w:szCs w:val="28"/>
              </w:rPr>
              <w:t>62</w:t>
            </w:r>
          </w:p>
        </w:tc>
      </w:tr>
      <w:tr w:rsidR="00A916A3">
        <w:tc>
          <w:tcPr>
            <w:tcW w:w="0" w:type="auto"/>
            <w:vMerge/>
            <w:tcBorders>
              <w:top w:val="single" w:sz="4" w:space="0" w:color="auto"/>
              <w:left w:val="single" w:sz="4" w:space="0" w:color="auto"/>
              <w:bottom w:val="single" w:sz="4" w:space="0" w:color="auto"/>
              <w:right w:val="single" w:sz="4" w:space="0" w:color="auto"/>
            </w:tcBorders>
            <w:vAlign w:val="center"/>
          </w:tcPr>
          <w:p w:rsidR="00A916A3" w:rsidRDefault="00A916A3">
            <w:pPr>
              <w:spacing w:after="0" w:line="240" w:lineRule="auto"/>
              <w:rPr>
                <w:rFonts w:ascii="Times New Roman" w:hAnsi="Times New Roman" w:cs="Times New Roman"/>
                <w:b/>
                <w:sz w:val="24"/>
                <w:szCs w:val="24"/>
              </w:rPr>
            </w:pPr>
          </w:p>
        </w:tc>
        <w:tc>
          <w:tcPr>
            <w:tcW w:w="6343" w:type="dxa"/>
            <w:tcBorders>
              <w:top w:val="single" w:sz="4" w:space="0" w:color="auto"/>
              <w:left w:val="single" w:sz="4" w:space="0" w:color="auto"/>
              <w:bottom w:val="single" w:sz="4" w:space="0" w:color="auto"/>
              <w:right w:val="single" w:sz="4" w:space="0" w:color="auto"/>
            </w:tcBorders>
          </w:tcPr>
          <w:p w:rsidR="00A916A3" w:rsidRDefault="0061047A">
            <w:pPr>
              <w:spacing w:after="0" w:line="240" w:lineRule="auto"/>
              <w:rPr>
                <w:rFonts w:ascii="Times New Roman" w:hAnsi="Times New Roman" w:cs="Times New Roman"/>
                <w:sz w:val="28"/>
                <w:szCs w:val="28"/>
              </w:rPr>
            </w:pPr>
            <w:r>
              <w:rPr>
                <w:rFonts w:ascii="Times New Roman" w:hAnsi="Times New Roman" w:cs="Times New Roman"/>
                <w:sz w:val="28"/>
                <w:szCs w:val="28"/>
              </w:rPr>
              <w:t>36</w:t>
            </w:r>
          </w:p>
        </w:tc>
      </w:tr>
      <w:tr w:rsidR="00A916A3">
        <w:tc>
          <w:tcPr>
            <w:tcW w:w="0" w:type="auto"/>
            <w:vMerge/>
            <w:tcBorders>
              <w:top w:val="single" w:sz="4" w:space="0" w:color="auto"/>
              <w:left w:val="single" w:sz="4" w:space="0" w:color="auto"/>
              <w:bottom w:val="single" w:sz="4" w:space="0" w:color="auto"/>
              <w:right w:val="single" w:sz="4" w:space="0" w:color="auto"/>
            </w:tcBorders>
            <w:vAlign w:val="center"/>
          </w:tcPr>
          <w:p w:rsidR="00A916A3" w:rsidRDefault="00A916A3">
            <w:pPr>
              <w:spacing w:after="0" w:line="240" w:lineRule="auto"/>
              <w:rPr>
                <w:rFonts w:ascii="Times New Roman" w:hAnsi="Times New Roman" w:cs="Times New Roman"/>
                <w:b/>
                <w:sz w:val="24"/>
                <w:szCs w:val="24"/>
              </w:rPr>
            </w:pPr>
          </w:p>
        </w:tc>
        <w:tc>
          <w:tcPr>
            <w:tcW w:w="6343" w:type="dxa"/>
            <w:tcBorders>
              <w:top w:val="single" w:sz="4" w:space="0" w:color="auto"/>
              <w:left w:val="single" w:sz="4" w:space="0" w:color="auto"/>
              <w:bottom w:val="single" w:sz="4" w:space="0" w:color="auto"/>
              <w:right w:val="single" w:sz="4" w:space="0" w:color="auto"/>
            </w:tcBorders>
          </w:tcPr>
          <w:p w:rsidR="00A916A3" w:rsidRDefault="0061047A">
            <w:pPr>
              <w:spacing w:after="0" w:line="240" w:lineRule="auto"/>
              <w:rPr>
                <w:rFonts w:ascii="Times New Roman" w:hAnsi="Times New Roman" w:cs="Times New Roman"/>
                <w:sz w:val="28"/>
                <w:szCs w:val="28"/>
              </w:rPr>
            </w:pPr>
            <w:r>
              <w:rPr>
                <w:rFonts w:ascii="Times New Roman" w:hAnsi="Times New Roman" w:cs="Times New Roman"/>
                <w:sz w:val="28"/>
                <w:szCs w:val="28"/>
              </w:rPr>
              <w:t>-</w:t>
            </w:r>
          </w:p>
        </w:tc>
      </w:tr>
      <w:tr w:rsidR="00A916A3">
        <w:tc>
          <w:tcPr>
            <w:tcW w:w="0" w:type="auto"/>
            <w:vMerge/>
            <w:tcBorders>
              <w:top w:val="single" w:sz="4" w:space="0" w:color="auto"/>
              <w:left w:val="single" w:sz="4" w:space="0" w:color="auto"/>
              <w:bottom w:val="single" w:sz="4" w:space="0" w:color="auto"/>
              <w:right w:val="single" w:sz="4" w:space="0" w:color="auto"/>
            </w:tcBorders>
            <w:vAlign w:val="center"/>
          </w:tcPr>
          <w:p w:rsidR="00A916A3" w:rsidRDefault="00A916A3">
            <w:pPr>
              <w:spacing w:after="0" w:line="240" w:lineRule="auto"/>
              <w:rPr>
                <w:rFonts w:ascii="Times New Roman" w:hAnsi="Times New Roman" w:cs="Times New Roman"/>
                <w:b/>
                <w:sz w:val="24"/>
                <w:szCs w:val="24"/>
              </w:rPr>
            </w:pPr>
          </w:p>
        </w:tc>
        <w:tc>
          <w:tcPr>
            <w:tcW w:w="6343" w:type="dxa"/>
            <w:tcBorders>
              <w:top w:val="single" w:sz="4" w:space="0" w:color="auto"/>
              <w:left w:val="single" w:sz="4" w:space="0" w:color="auto"/>
              <w:bottom w:val="single" w:sz="4" w:space="0" w:color="auto"/>
              <w:right w:val="single" w:sz="4" w:space="0" w:color="auto"/>
            </w:tcBorders>
          </w:tcPr>
          <w:p w:rsidR="00A916A3" w:rsidRDefault="0061047A">
            <w:pPr>
              <w:spacing w:after="0" w:line="240" w:lineRule="auto"/>
              <w:rPr>
                <w:rFonts w:ascii="Times New Roman" w:hAnsi="Times New Roman" w:cs="Times New Roman"/>
                <w:sz w:val="28"/>
                <w:szCs w:val="28"/>
              </w:rPr>
            </w:pPr>
            <w:r>
              <w:rPr>
                <w:rFonts w:ascii="Times New Roman" w:hAnsi="Times New Roman" w:cs="Times New Roman"/>
                <w:sz w:val="28"/>
                <w:szCs w:val="28"/>
              </w:rPr>
              <w:t>-</w:t>
            </w:r>
          </w:p>
        </w:tc>
      </w:tr>
      <w:tr w:rsidR="00A916A3">
        <w:tc>
          <w:tcPr>
            <w:tcW w:w="3227" w:type="dxa"/>
            <w:tcBorders>
              <w:top w:val="single" w:sz="4" w:space="0" w:color="auto"/>
              <w:left w:val="single" w:sz="4" w:space="0" w:color="auto"/>
              <w:bottom w:val="single" w:sz="4" w:space="0" w:color="auto"/>
              <w:right w:val="single" w:sz="4" w:space="0" w:color="auto"/>
            </w:tcBorders>
          </w:tcPr>
          <w:p w:rsidR="00A916A3" w:rsidRPr="0061047A" w:rsidRDefault="0061047A">
            <w:pPr>
              <w:spacing w:after="0" w:line="240" w:lineRule="auto"/>
              <w:rPr>
                <w:rFonts w:ascii="Times New Roman" w:hAnsi="Times New Roman" w:cs="Times New Roman"/>
                <w:b/>
                <w:sz w:val="24"/>
                <w:szCs w:val="24"/>
                <w:lang w:val="en-US"/>
              </w:rPr>
            </w:pPr>
            <w:r w:rsidRPr="0061047A">
              <w:rPr>
                <w:rFonts w:ascii="Times New Roman" w:hAnsi="Times New Roman" w:cs="Times New Roman"/>
                <w:b/>
                <w:sz w:val="24"/>
                <w:szCs w:val="24"/>
                <w:lang w:val="en-US"/>
              </w:rPr>
              <w:t xml:space="preserve">Form of the current </w:t>
            </w:r>
            <w:r w:rsidRPr="0061047A">
              <w:rPr>
                <w:rFonts w:ascii="Times New Roman" w:hAnsi="Times New Roman" w:cs="Times New Roman"/>
                <w:b/>
                <w:sz w:val="24"/>
                <w:szCs w:val="24"/>
                <w:lang w:val="en-US"/>
              </w:rPr>
              <w:t>assessment (</w:t>
            </w:r>
            <w:r w:rsidRPr="0061047A">
              <w:rPr>
                <w:rFonts w:ascii="Times New Roman" w:hAnsi="Times New Roman" w:cs="Times New Roman"/>
                <w:b/>
                <w:i/>
                <w:iCs/>
                <w:sz w:val="24"/>
                <w:szCs w:val="24"/>
                <w:lang w:val="en-US"/>
              </w:rPr>
              <w:t>credit/ graded credit /exam</w:t>
            </w:r>
            <w:r w:rsidRPr="0061047A">
              <w:rPr>
                <w:rFonts w:ascii="Times New Roman" w:hAnsi="Times New Roman" w:cs="Times New Roman"/>
                <w:b/>
                <w:sz w:val="24"/>
                <w:szCs w:val="24"/>
                <w:lang w:val="en-US"/>
              </w:rPr>
              <w:t>)</w:t>
            </w:r>
          </w:p>
        </w:tc>
        <w:tc>
          <w:tcPr>
            <w:tcW w:w="6343" w:type="dxa"/>
            <w:tcBorders>
              <w:top w:val="single" w:sz="4" w:space="0" w:color="auto"/>
              <w:left w:val="single" w:sz="4" w:space="0" w:color="auto"/>
              <w:bottom w:val="single" w:sz="4" w:space="0" w:color="auto"/>
              <w:right w:val="single" w:sz="4" w:space="0" w:color="auto"/>
            </w:tcBorders>
          </w:tcPr>
          <w:p w:rsidR="00A916A3" w:rsidRDefault="0061047A">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exam</w:t>
            </w:r>
            <w:proofErr w:type="spellEnd"/>
          </w:p>
        </w:tc>
      </w:tr>
      <w:tr w:rsidR="00A916A3">
        <w:tc>
          <w:tcPr>
            <w:tcW w:w="3227" w:type="dxa"/>
            <w:tcBorders>
              <w:top w:val="single" w:sz="4" w:space="0" w:color="auto"/>
              <w:left w:val="single" w:sz="4" w:space="0" w:color="auto"/>
              <w:bottom w:val="single" w:sz="4" w:space="0" w:color="auto"/>
              <w:right w:val="single" w:sz="4" w:space="0" w:color="auto"/>
            </w:tcBorders>
          </w:tcPr>
          <w:p w:rsidR="00A916A3" w:rsidRDefault="0061047A">
            <w:pPr>
              <w:spacing w:after="0" w:line="240" w:lineRule="auto"/>
              <w:rPr>
                <w:rFonts w:ascii="Times New Roman" w:hAnsi="Times New Roman" w:cs="Times New Roman"/>
                <w:b/>
                <w:sz w:val="24"/>
                <w:szCs w:val="24"/>
              </w:rPr>
            </w:pPr>
            <w:r>
              <w:rPr>
                <w:rFonts w:ascii="Times New Roman" w:hAnsi="Times New Roman" w:cs="Times New Roman"/>
                <w:b/>
                <w:sz w:val="24"/>
                <w:szCs w:val="24"/>
              </w:rPr>
              <w:t>Number of credit points</w:t>
            </w:r>
          </w:p>
        </w:tc>
        <w:tc>
          <w:tcPr>
            <w:tcW w:w="6343" w:type="dxa"/>
            <w:tcBorders>
              <w:top w:val="single" w:sz="4" w:space="0" w:color="auto"/>
              <w:left w:val="single" w:sz="4" w:space="0" w:color="auto"/>
              <w:bottom w:val="single" w:sz="4" w:space="0" w:color="auto"/>
              <w:right w:val="single" w:sz="4" w:space="0" w:color="auto"/>
            </w:tcBorders>
          </w:tcPr>
          <w:p w:rsidR="00A916A3" w:rsidRDefault="0061047A">
            <w:pPr>
              <w:spacing w:after="0" w:line="240" w:lineRule="auto"/>
              <w:rPr>
                <w:rFonts w:ascii="Times New Roman" w:hAnsi="Times New Roman" w:cs="Times New Roman"/>
                <w:sz w:val="28"/>
                <w:szCs w:val="28"/>
              </w:rPr>
            </w:pPr>
            <w:r>
              <w:rPr>
                <w:rFonts w:ascii="Times New Roman" w:hAnsi="Times New Roman" w:cs="Times New Roman"/>
                <w:sz w:val="28"/>
                <w:szCs w:val="28"/>
              </w:rPr>
              <w:t>6</w:t>
            </w:r>
          </w:p>
        </w:tc>
      </w:tr>
      <w:tr w:rsidR="00A916A3" w:rsidRPr="0061047A">
        <w:tc>
          <w:tcPr>
            <w:tcW w:w="3227" w:type="dxa"/>
            <w:tcBorders>
              <w:top w:val="single" w:sz="4" w:space="0" w:color="auto"/>
              <w:left w:val="single" w:sz="4" w:space="0" w:color="auto"/>
              <w:bottom w:val="single" w:sz="4" w:space="0" w:color="auto"/>
              <w:right w:val="single" w:sz="4" w:space="0" w:color="auto"/>
            </w:tcBorders>
          </w:tcPr>
          <w:p w:rsidR="00A916A3" w:rsidRDefault="0061047A">
            <w:pPr>
              <w:spacing w:after="0" w:line="240" w:lineRule="auto"/>
              <w:rPr>
                <w:rFonts w:ascii="Times New Roman" w:hAnsi="Times New Roman" w:cs="Times New Roman"/>
                <w:b/>
                <w:sz w:val="24"/>
                <w:szCs w:val="24"/>
              </w:rPr>
            </w:pPr>
            <w:r>
              <w:rPr>
                <w:rFonts w:ascii="Times New Roman" w:hAnsi="Times New Roman" w:cs="Times New Roman"/>
                <w:b/>
                <w:sz w:val="24"/>
                <w:szCs w:val="24"/>
              </w:rPr>
              <w:t>Competences</w:t>
            </w:r>
          </w:p>
        </w:tc>
        <w:tc>
          <w:tcPr>
            <w:tcW w:w="6343" w:type="dxa"/>
            <w:tcBorders>
              <w:top w:val="single" w:sz="4" w:space="0" w:color="auto"/>
              <w:left w:val="single" w:sz="4" w:space="0" w:color="auto"/>
              <w:bottom w:val="single" w:sz="4" w:space="0" w:color="auto"/>
              <w:right w:val="single" w:sz="4" w:space="0" w:color="auto"/>
            </w:tcBorders>
          </w:tcPr>
          <w:p w:rsidR="00A916A3" w:rsidRDefault="0061047A">
            <w:pPr>
              <w:spacing w:after="0" w:line="240" w:lineRule="auto"/>
              <w:jc w:val="both"/>
              <w:rPr>
                <w:rFonts w:ascii="Times New Roman" w:hAnsi="Times New Roman" w:cs="Times New Roman"/>
                <w:sz w:val="28"/>
                <w:szCs w:val="28"/>
                <w:lang w:val="en-US"/>
              </w:rPr>
            </w:pPr>
            <w:r>
              <w:rPr>
                <w:rFonts w:ascii="Times New Roman" w:hAnsi="Times New Roman" w:cs="Times New Roman"/>
                <w:sz w:val="28"/>
                <w:lang w:val="en-US"/>
              </w:rPr>
              <w:t>The specialist should identify the main periods, trends and patterns of social, economic, political, cultural events and processes that took place on the globe in</w:t>
            </w:r>
            <w:r>
              <w:rPr>
                <w:rFonts w:ascii="Times New Roman" w:hAnsi="Times New Roman" w:cs="Times New Roman"/>
                <w:sz w:val="28"/>
                <w:lang w:val="en-US"/>
              </w:rPr>
              <w:t xml:space="preserve"> the Middle Ages; know the causal relationships and patterns of historical development; common and special in the development of medieval civilizations; master the main stages of the historical development of the Eastern Slavs, the facts of historical real</w:t>
            </w:r>
            <w:r>
              <w:rPr>
                <w:rFonts w:ascii="Times New Roman" w:hAnsi="Times New Roman" w:cs="Times New Roman"/>
                <w:sz w:val="28"/>
                <w:lang w:val="en-US"/>
              </w:rPr>
              <w:t>ity; be able to identify the essential and special through comparison and typology in the history of the Eastern Slavs, and successfully apply the knowledge gained in the process of teaching universal history in secondary schools.</w:t>
            </w:r>
          </w:p>
        </w:tc>
      </w:tr>
      <w:tr w:rsidR="00A916A3" w:rsidRPr="0061047A">
        <w:tc>
          <w:tcPr>
            <w:tcW w:w="9570" w:type="dxa"/>
            <w:gridSpan w:val="2"/>
            <w:tcBorders>
              <w:top w:val="single" w:sz="4" w:space="0" w:color="auto"/>
              <w:left w:val="single" w:sz="4" w:space="0" w:color="auto"/>
              <w:bottom w:val="single" w:sz="4" w:space="0" w:color="auto"/>
              <w:right w:val="single" w:sz="4" w:space="0" w:color="auto"/>
            </w:tcBorders>
          </w:tcPr>
          <w:p w:rsidR="00A916A3" w:rsidRPr="0061047A" w:rsidRDefault="0061047A">
            <w:pPr>
              <w:spacing w:after="0" w:line="240" w:lineRule="auto"/>
              <w:jc w:val="center"/>
              <w:rPr>
                <w:rFonts w:ascii="Times New Roman" w:hAnsi="Times New Roman" w:cs="Times New Roman"/>
                <w:b/>
                <w:sz w:val="28"/>
                <w:szCs w:val="28"/>
                <w:lang w:val="en-US"/>
              </w:rPr>
            </w:pPr>
            <w:r w:rsidRPr="0061047A">
              <w:rPr>
                <w:rFonts w:ascii="Times New Roman" w:hAnsi="Times New Roman" w:cs="Times New Roman"/>
                <w:b/>
                <w:sz w:val="28"/>
                <w:szCs w:val="28"/>
                <w:lang w:val="en-US"/>
              </w:rPr>
              <w:t xml:space="preserve">Summary of the academic </w:t>
            </w:r>
            <w:r w:rsidRPr="0061047A">
              <w:rPr>
                <w:rFonts w:ascii="Times New Roman" w:hAnsi="Times New Roman" w:cs="Times New Roman"/>
                <w:b/>
                <w:sz w:val="28"/>
                <w:szCs w:val="28"/>
                <w:lang w:val="en-US"/>
              </w:rPr>
              <w:t>discipline:</w:t>
            </w:r>
          </w:p>
          <w:p w:rsidR="00A916A3" w:rsidRDefault="0061047A">
            <w:pPr>
              <w:spacing w:after="0" w:line="240" w:lineRule="auto"/>
              <w:ind w:firstLine="709"/>
              <w:jc w:val="both"/>
              <w:rPr>
                <w:rFonts w:ascii="Times New Roman" w:hAnsi="Times New Roman" w:cs="Times New Roman"/>
                <w:sz w:val="28"/>
                <w:szCs w:val="28"/>
                <w:lang w:val="en-US"/>
              </w:rPr>
            </w:pPr>
            <w:r w:rsidRPr="0061047A">
              <w:rPr>
                <w:rFonts w:ascii="Times New Roman" w:eastAsia="Times New Roman" w:hAnsi="Times New Roman" w:cs="Times New Roman"/>
                <w:sz w:val="28"/>
                <w:szCs w:val="28"/>
                <w:lang w:val="en-US" w:eastAsia="ru-RU"/>
              </w:rPr>
              <w:t>Chronological framework and general periodization of medieval history. The main sources of information about the medieval era. The crisis and the emergence of elements of feudalism in the Late Roman Empire. The state of the Franks. The states o</w:t>
            </w:r>
            <w:r w:rsidRPr="0061047A">
              <w:rPr>
                <w:rFonts w:ascii="Times New Roman" w:eastAsia="Times New Roman" w:hAnsi="Times New Roman" w:cs="Times New Roman"/>
                <w:sz w:val="28"/>
                <w:szCs w:val="28"/>
                <w:lang w:val="en-US" w:eastAsia="ru-RU"/>
              </w:rPr>
              <w:t>f Western Europe in the IX – mid-XI century. Southeastern Europe in the early Middle Ages. Oriental society in the early Middle Ages. Western Europe in the developed and late Middle Ages. Hungary, Wallachia and Byzantium in the advanced and late Middle Age</w:t>
            </w:r>
            <w:r w:rsidRPr="0061047A">
              <w:rPr>
                <w:rFonts w:ascii="Times New Roman" w:eastAsia="Times New Roman" w:hAnsi="Times New Roman" w:cs="Times New Roman"/>
                <w:sz w:val="28"/>
                <w:szCs w:val="28"/>
                <w:lang w:val="en-US" w:eastAsia="ru-RU"/>
              </w:rPr>
              <w:t>s. The Church and its organization in Western and Central Europe. The culture of medieval Europe. The countries of the East in the first half of the II thousand. Western and Central Europe in the transition to modern times.</w:t>
            </w:r>
          </w:p>
        </w:tc>
      </w:tr>
    </w:tbl>
    <w:p w:rsidR="00A916A3" w:rsidRDefault="00A916A3">
      <w:pPr>
        <w:rPr>
          <w:rFonts w:ascii="Times New Roman" w:eastAsia="Times New Roman" w:hAnsi="Times New Roman" w:cs="Times New Roman"/>
          <w:sz w:val="28"/>
          <w:szCs w:val="28"/>
          <w:lang w:val="en-US"/>
        </w:rPr>
      </w:pPr>
    </w:p>
    <w:p w:rsidR="00A916A3" w:rsidRDefault="00A916A3">
      <w:pPr>
        <w:rPr>
          <w:lang w:val="en-US"/>
        </w:rPr>
      </w:pPr>
    </w:p>
    <w:sectPr w:rsidR="00A916A3">
      <w:pgSz w:w="11906" w:h="16838"/>
      <w:pgMar w:top="851" w:right="850" w:bottom="1134" w:left="170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11C"/>
    <w:rsid w:val="002F4C19"/>
    <w:rsid w:val="003D1835"/>
    <w:rsid w:val="0061047A"/>
    <w:rsid w:val="00920DAA"/>
    <w:rsid w:val="00994C49"/>
    <w:rsid w:val="00A916A3"/>
    <w:rsid w:val="00B26A71"/>
    <w:rsid w:val="00E00959"/>
    <w:rsid w:val="00E1511C"/>
    <w:rsid w:val="00F55F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pPr>
      <w:spacing w:after="200" w:line="276" w:lineRule="auto"/>
    </w:pPr>
    <w:rPr>
      <w:rFonts w:ascii="Arial" w:hAnsi="Arial"/>
      <w:sz w:val="22"/>
    </w:rPr>
  </w:style>
  <w:style w:type="paragraph" w:styleId="1">
    <w:name w:val="heading 1"/>
    <w:link w:val="10"/>
    <w:uiPriority w:val="9"/>
    <w:qFormat/>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link w:val="20"/>
    <w:uiPriority w:val="9"/>
    <w:semiHidden/>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link w:val="30"/>
    <w:uiPriority w:val="9"/>
    <w:semiHidden/>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link w:val="40"/>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link w:val="50"/>
    <w:uiPriority w:val="9"/>
    <w:semiHidden/>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link w:val="60"/>
    <w:uiPriority w:val="9"/>
    <w:semiHidden/>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link w:val="70"/>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style>
  <w:style w:type="character" w:customStyle="1" w:styleId="10">
    <w:name w:val="Заголовок 1 Знак"/>
    <w:link w:val="1"/>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4F81BD"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4F81BD" w:themeColor="accent1"/>
    </w:rPr>
  </w:style>
  <w:style w:type="character" w:customStyle="1" w:styleId="40">
    <w:name w:val="Заголовок 4 Знак"/>
    <w:link w:val="4"/>
    <w:uiPriority w:val="9"/>
    <w:rPr>
      <w:rFonts w:asciiTheme="majorHAnsi" w:eastAsiaTheme="majorEastAsia" w:hAnsiTheme="majorHAnsi" w:cstheme="majorBidi"/>
      <w:b/>
      <w:bCs/>
      <w:i/>
      <w:iCs/>
      <w:color w:val="4F81BD" w:themeColor="accent1"/>
    </w:rPr>
  </w:style>
  <w:style w:type="character" w:customStyle="1" w:styleId="50">
    <w:name w:val="Заголовок 5 Знак"/>
    <w:link w:val="5"/>
    <w:uiPriority w:val="9"/>
    <w:rPr>
      <w:rFonts w:asciiTheme="majorHAnsi" w:eastAsiaTheme="majorEastAsia" w:hAnsiTheme="majorHAnsi" w:cstheme="majorBidi"/>
      <w:color w:val="243F60"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243F60"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sz w:val="52"/>
      <w:szCs w:val="52"/>
    </w:rPr>
  </w:style>
  <w:style w:type="character" w:customStyle="1" w:styleId="a5">
    <w:name w:val="Название Знак"/>
    <w:link w:val="a4"/>
    <w:uiPriority w:val="10"/>
    <w:rPr>
      <w:rFonts w:asciiTheme="majorHAnsi" w:eastAsiaTheme="majorEastAsia" w:hAnsiTheme="majorHAnsi" w:cstheme="majorBidi"/>
      <w:color w:val="17365D"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4F81BD" w:themeColor="accent1"/>
      <w:spacing w:val="15"/>
      <w:sz w:val="24"/>
      <w:szCs w:val="24"/>
    </w:rPr>
  </w:style>
  <w:style w:type="character" w:styleId="a8">
    <w:name w:val="Subtle Emphasis"/>
    <w:uiPriority w:val="19"/>
    <w:qFormat/>
    <w:rPr>
      <w:i/>
      <w:iCs/>
      <w:color w:val="808080" w:themeColor="text1" w:themeTint="7F"/>
    </w:rPr>
  </w:style>
  <w:style w:type="character" w:styleId="a9">
    <w:name w:val="Emphasis"/>
    <w:uiPriority w:val="20"/>
    <w:qFormat/>
    <w:rPr>
      <w:i/>
      <w:iCs/>
    </w:rPr>
  </w:style>
  <w:style w:type="character" w:styleId="aa">
    <w:name w:val="Intense Emphasis"/>
    <w:uiPriority w:val="21"/>
    <w:qFormat/>
    <w:rPr>
      <w:b/>
      <w:bCs/>
      <w:i/>
      <w:iCs/>
      <w:color w:val="4F81BD" w:themeColor="accent1"/>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b">
    <w:name w:val="Intense Quote"/>
    <w:link w:val="ac"/>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ac">
    <w:name w:val="Выделенная цитата Знак"/>
    <w:link w:val="ab"/>
    <w:uiPriority w:val="30"/>
    <w:rPr>
      <w:b/>
      <w:bCs/>
      <w:i/>
      <w:iCs/>
      <w:color w:val="4F81BD" w:themeColor="accent1"/>
    </w:rPr>
  </w:style>
  <w:style w:type="character" w:styleId="ad">
    <w:name w:val="Subtle Reference"/>
    <w:uiPriority w:val="31"/>
    <w:qFormat/>
    <w:rPr>
      <w:smallCaps/>
      <w:color w:val="C0504D" w:themeColor="accent2"/>
      <w:u w:val="single"/>
    </w:rPr>
  </w:style>
  <w:style w:type="character" w:styleId="ae">
    <w:name w:val="Intense Reference"/>
    <w:uiPriority w:val="32"/>
    <w:qFormat/>
    <w:rPr>
      <w:b/>
      <w:bCs/>
      <w:smallCaps/>
      <w:color w:val="C0504D" w:themeColor="accent2"/>
      <w:spacing w:val="5"/>
      <w:u w:val="single"/>
    </w:rPr>
  </w:style>
  <w:style w:type="character" w:styleId="af">
    <w:name w:val="Book Title"/>
    <w:uiPriority w:val="33"/>
    <w:qFormat/>
    <w:rPr>
      <w:b/>
      <w:bCs/>
      <w:smallCaps/>
      <w:spacing w:val="5"/>
    </w:rPr>
  </w:style>
  <w:style w:type="paragraph" w:styleId="af0">
    <w:name w:val="List Paragraph"/>
    <w:uiPriority w:val="34"/>
    <w:qFormat/>
    <w:pPr>
      <w:ind w:left="720"/>
      <w:contextualSpacing/>
    </w:pPr>
  </w:style>
  <w:style w:type="paragraph" w:styleId="af1">
    <w:name w:val="footnote text"/>
    <w:link w:val="af2"/>
    <w:uiPriority w:val="99"/>
    <w:semiHidden/>
    <w:unhideWhenUsed/>
    <w:rPr>
      <w:sz w:val="20"/>
      <w:szCs w:val="20"/>
    </w:rPr>
  </w:style>
  <w:style w:type="character" w:customStyle="1" w:styleId="af2">
    <w:name w:val="Текст сноски Знак"/>
    <w:link w:val="af1"/>
    <w:uiPriority w:val="99"/>
    <w:semiHidden/>
    <w:rPr>
      <w:sz w:val="20"/>
      <w:szCs w:val="20"/>
    </w:rPr>
  </w:style>
  <w:style w:type="character" w:styleId="af3">
    <w:name w:val="footnote reference"/>
    <w:uiPriority w:val="99"/>
    <w:semiHidden/>
    <w:unhideWhenUsed/>
    <w:rPr>
      <w:vertAlign w:val="superscript"/>
    </w:rPr>
  </w:style>
  <w:style w:type="paragraph" w:styleId="af4">
    <w:name w:val="endnote text"/>
    <w:link w:val="af5"/>
    <w:uiPriority w:val="99"/>
    <w:semiHidden/>
    <w:unhideWhenUsed/>
    <w:rPr>
      <w:sz w:val="20"/>
      <w:szCs w:val="20"/>
    </w:rPr>
  </w:style>
  <w:style w:type="character" w:customStyle="1" w:styleId="af5">
    <w:name w:val="Текст концевой сноски Знак"/>
    <w:link w:val="af4"/>
    <w:uiPriority w:val="99"/>
    <w:semiHidden/>
    <w:rPr>
      <w:sz w:val="20"/>
      <w:szCs w:val="20"/>
    </w:rPr>
  </w:style>
  <w:style w:type="character" w:styleId="af6">
    <w:name w:val="endnote reference"/>
    <w:uiPriority w:val="99"/>
    <w:semiHidden/>
    <w:unhideWhenUsed/>
    <w:rPr>
      <w:vertAlign w:val="superscript"/>
    </w:rPr>
  </w:style>
  <w:style w:type="character" w:styleId="af7">
    <w:name w:val="Hyperlink"/>
    <w:uiPriority w:val="99"/>
    <w:unhideWhenUsed/>
    <w:rPr>
      <w:color w:val="0000FF" w:themeColor="hyperlink"/>
      <w:u w:val="single"/>
    </w:rPr>
  </w:style>
  <w:style w:type="paragraph" w:styleId="af8">
    <w:name w:val="Plain Text"/>
    <w:link w:val="af9"/>
    <w:uiPriority w:val="99"/>
    <w:semiHidden/>
    <w:unhideWhenUsed/>
    <w:rPr>
      <w:rFonts w:ascii="Courier New" w:hAnsi="Courier New" w:cs="Courier New"/>
      <w:sz w:val="21"/>
      <w:szCs w:val="21"/>
    </w:rPr>
  </w:style>
  <w:style w:type="character" w:customStyle="1" w:styleId="af9">
    <w:name w:val="Текст Знак"/>
    <w:link w:val="af8"/>
    <w:uiPriority w:val="99"/>
    <w:rPr>
      <w:rFonts w:ascii="Courier New" w:hAnsi="Courier New" w:cs="Courier New"/>
      <w:sz w:val="21"/>
      <w:szCs w:val="21"/>
    </w:rPr>
  </w:style>
  <w:style w:type="paragraph" w:styleId="afa">
    <w:name w:val="header"/>
    <w:link w:val="afb"/>
    <w:uiPriority w:val="99"/>
    <w:unhideWhenUsed/>
  </w:style>
  <w:style w:type="character" w:customStyle="1" w:styleId="afb">
    <w:name w:val="Верхний колонтитул Знак"/>
    <w:link w:val="afa"/>
    <w:uiPriority w:val="99"/>
  </w:style>
  <w:style w:type="paragraph" w:styleId="afc">
    <w:name w:val="footer"/>
    <w:link w:val="afd"/>
    <w:uiPriority w:val="99"/>
    <w:unhideWhenUsed/>
  </w:style>
  <w:style w:type="character" w:customStyle="1" w:styleId="afd">
    <w:name w:val="Нижний колонтитул Знак"/>
    <w:link w:val="afc"/>
    <w:uiPriority w:val="99"/>
  </w:style>
  <w:style w:type="paragraph" w:styleId="afe">
    <w:name w:val="caption"/>
    <w:uiPriority w:val="35"/>
    <w:unhideWhenUsed/>
    <w:qFormat/>
    <w:pPr>
      <w:spacing w:after="200"/>
    </w:pPr>
    <w:rPr>
      <w:i/>
      <w:iCs/>
      <w:color w:val="1F497D" w:themeColor="text2"/>
      <w:sz w:val="18"/>
      <w:szCs w:val="18"/>
    </w:rPr>
  </w:style>
  <w:style w:type="table" w:customStyle="1" w:styleId="23">
    <w:name w:val="Сетка таблицы2"/>
    <w:basedOn w:val="a1"/>
    <w:uiPriority w:val="59"/>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0">
    <w:name w:val="Strong"/>
    <w:basedOn w:val="a0"/>
    <w:uiPriority w:val="22"/>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pPr>
      <w:spacing w:after="200" w:line="276" w:lineRule="auto"/>
    </w:pPr>
    <w:rPr>
      <w:rFonts w:ascii="Arial" w:hAnsi="Arial"/>
      <w:sz w:val="22"/>
    </w:rPr>
  </w:style>
  <w:style w:type="paragraph" w:styleId="1">
    <w:name w:val="heading 1"/>
    <w:link w:val="10"/>
    <w:uiPriority w:val="9"/>
    <w:qFormat/>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link w:val="20"/>
    <w:uiPriority w:val="9"/>
    <w:semiHidden/>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link w:val="30"/>
    <w:uiPriority w:val="9"/>
    <w:semiHidden/>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link w:val="40"/>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link w:val="50"/>
    <w:uiPriority w:val="9"/>
    <w:semiHidden/>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link w:val="60"/>
    <w:uiPriority w:val="9"/>
    <w:semiHidden/>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link w:val="70"/>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style>
  <w:style w:type="character" w:customStyle="1" w:styleId="10">
    <w:name w:val="Заголовок 1 Знак"/>
    <w:link w:val="1"/>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4F81BD"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4F81BD" w:themeColor="accent1"/>
    </w:rPr>
  </w:style>
  <w:style w:type="character" w:customStyle="1" w:styleId="40">
    <w:name w:val="Заголовок 4 Знак"/>
    <w:link w:val="4"/>
    <w:uiPriority w:val="9"/>
    <w:rPr>
      <w:rFonts w:asciiTheme="majorHAnsi" w:eastAsiaTheme="majorEastAsia" w:hAnsiTheme="majorHAnsi" w:cstheme="majorBidi"/>
      <w:b/>
      <w:bCs/>
      <w:i/>
      <w:iCs/>
      <w:color w:val="4F81BD" w:themeColor="accent1"/>
    </w:rPr>
  </w:style>
  <w:style w:type="character" w:customStyle="1" w:styleId="50">
    <w:name w:val="Заголовок 5 Знак"/>
    <w:link w:val="5"/>
    <w:uiPriority w:val="9"/>
    <w:rPr>
      <w:rFonts w:asciiTheme="majorHAnsi" w:eastAsiaTheme="majorEastAsia" w:hAnsiTheme="majorHAnsi" w:cstheme="majorBidi"/>
      <w:color w:val="243F60"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243F60"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sz w:val="52"/>
      <w:szCs w:val="52"/>
    </w:rPr>
  </w:style>
  <w:style w:type="character" w:customStyle="1" w:styleId="a5">
    <w:name w:val="Название Знак"/>
    <w:link w:val="a4"/>
    <w:uiPriority w:val="10"/>
    <w:rPr>
      <w:rFonts w:asciiTheme="majorHAnsi" w:eastAsiaTheme="majorEastAsia" w:hAnsiTheme="majorHAnsi" w:cstheme="majorBidi"/>
      <w:color w:val="17365D"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4F81BD" w:themeColor="accent1"/>
      <w:spacing w:val="15"/>
      <w:sz w:val="24"/>
      <w:szCs w:val="24"/>
    </w:rPr>
  </w:style>
  <w:style w:type="character" w:styleId="a8">
    <w:name w:val="Subtle Emphasis"/>
    <w:uiPriority w:val="19"/>
    <w:qFormat/>
    <w:rPr>
      <w:i/>
      <w:iCs/>
      <w:color w:val="808080" w:themeColor="text1" w:themeTint="7F"/>
    </w:rPr>
  </w:style>
  <w:style w:type="character" w:styleId="a9">
    <w:name w:val="Emphasis"/>
    <w:uiPriority w:val="20"/>
    <w:qFormat/>
    <w:rPr>
      <w:i/>
      <w:iCs/>
    </w:rPr>
  </w:style>
  <w:style w:type="character" w:styleId="aa">
    <w:name w:val="Intense Emphasis"/>
    <w:uiPriority w:val="21"/>
    <w:qFormat/>
    <w:rPr>
      <w:b/>
      <w:bCs/>
      <w:i/>
      <w:iCs/>
      <w:color w:val="4F81BD" w:themeColor="accent1"/>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b">
    <w:name w:val="Intense Quote"/>
    <w:link w:val="ac"/>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ac">
    <w:name w:val="Выделенная цитата Знак"/>
    <w:link w:val="ab"/>
    <w:uiPriority w:val="30"/>
    <w:rPr>
      <w:b/>
      <w:bCs/>
      <w:i/>
      <w:iCs/>
      <w:color w:val="4F81BD" w:themeColor="accent1"/>
    </w:rPr>
  </w:style>
  <w:style w:type="character" w:styleId="ad">
    <w:name w:val="Subtle Reference"/>
    <w:uiPriority w:val="31"/>
    <w:qFormat/>
    <w:rPr>
      <w:smallCaps/>
      <w:color w:val="C0504D" w:themeColor="accent2"/>
      <w:u w:val="single"/>
    </w:rPr>
  </w:style>
  <w:style w:type="character" w:styleId="ae">
    <w:name w:val="Intense Reference"/>
    <w:uiPriority w:val="32"/>
    <w:qFormat/>
    <w:rPr>
      <w:b/>
      <w:bCs/>
      <w:smallCaps/>
      <w:color w:val="C0504D" w:themeColor="accent2"/>
      <w:spacing w:val="5"/>
      <w:u w:val="single"/>
    </w:rPr>
  </w:style>
  <w:style w:type="character" w:styleId="af">
    <w:name w:val="Book Title"/>
    <w:uiPriority w:val="33"/>
    <w:qFormat/>
    <w:rPr>
      <w:b/>
      <w:bCs/>
      <w:smallCaps/>
      <w:spacing w:val="5"/>
    </w:rPr>
  </w:style>
  <w:style w:type="paragraph" w:styleId="af0">
    <w:name w:val="List Paragraph"/>
    <w:uiPriority w:val="34"/>
    <w:qFormat/>
    <w:pPr>
      <w:ind w:left="720"/>
      <w:contextualSpacing/>
    </w:pPr>
  </w:style>
  <w:style w:type="paragraph" w:styleId="af1">
    <w:name w:val="footnote text"/>
    <w:link w:val="af2"/>
    <w:uiPriority w:val="99"/>
    <w:semiHidden/>
    <w:unhideWhenUsed/>
    <w:rPr>
      <w:sz w:val="20"/>
      <w:szCs w:val="20"/>
    </w:rPr>
  </w:style>
  <w:style w:type="character" w:customStyle="1" w:styleId="af2">
    <w:name w:val="Текст сноски Знак"/>
    <w:link w:val="af1"/>
    <w:uiPriority w:val="99"/>
    <w:semiHidden/>
    <w:rPr>
      <w:sz w:val="20"/>
      <w:szCs w:val="20"/>
    </w:rPr>
  </w:style>
  <w:style w:type="character" w:styleId="af3">
    <w:name w:val="footnote reference"/>
    <w:uiPriority w:val="99"/>
    <w:semiHidden/>
    <w:unhideWhenUsed/>
    <w:rPr>
      <w:vertAlign w:val="superscript"/>
    </w:rPr>
  </w:style>
  <w:style w:type="paragraph" w:styleId="af4">
    <w:name w:val="endnote text"/>
    <w:link w:val="af5"/>
    <w:uiPriority w:val="99"/>
    <w:semiHidden/>
    <w:unhideWhenUsed/>
    <w:rPr>
      <w:sz w:val="20"/>
      <w:szCs w:val="20"/>
    </w:rPr>
  </w:style>
  <w:style w:type="character" w:customStyle="1" w:styleId="af5">
    <w:name w:val="Текст концевой сноски Знак"/>
    <w:link w:val="af4"/>
    <w:uiPriority w:val="99"/>
    <w:semiHidden/>
    <w:rPr>
      <w:sz w:val="20"/>
      <w:szCs w:val="20"/>
    </w:rPr>
  </w:style>
  <w:style w:type="character" w:styleId="af6">
    <w:name w:val="endnote reference"/>
    <w:uiPriority w:val="99"/>
    <w:semiHidden/>
    <w:unhideWhenUsed/>
    <w:rPr>
      <w:vertAlign w:val="superscript"/>
    </w:rPr>
  </w:style>
  <w:style w:type="character" w:styleId="af7">
    <w:name w:val="Hyperlink"/>
    <w:uiPriority w:val="99"/>
    <w:unhideWhenUsed/>
    <w:rPr>
      <w:color w:val="0000FF" w:themeColor="hyperlink"/>
      <w:u w:val="single"/>
    </w:rPr>
  </w:style>
  <w:style w:type="paragraph" w:styleId="af8">
    <w:name w:val="Plain Text"/>
    <w:link w:val="af9"/>
    <w:uiPriority w:val="99"/>
    <w:semiHidden/>
    <w:unhideWhenUsed/>
    <w:rPr>
      <w:rFonts w:ascii="Courier New" w:hAnsi="Courier New" w:cs="Courier New"/>
      <w:sz w:val="21"/>
      <w:szCs w:val="21"/>
    </w:rPr>
  </w:style>
  <w:style w:type="character" w:customStyle="1" w:styleId="af9">
    <w:name w:val="Текст Знак"/>
    <w:link w:val="af8"/>
    <w:uiPriority w:val="99"/>
    <w:rPr>
      <w:rFonts w:ascii="Courier New" w:hAnsi="Courier New" w:cs="Courier New"/>
      <w:sz w:val="21"/>
      <w:szCs w:val="21"/>
    </w:rPr>
  </w:style>
  <w:style w:type="paragraph" w:styleId="afa">
    <w:name w:val="header"/>
    <w:link w:val="afb"/>
    <w:uiPriority w:val="99"/>
    <w:unhideWhenUsed/>
  </w:style>
  <w:style w:type="character" w:customStyle="1" w:styleId="afb">
    <w:name w:val="Верхний колонтитул Знак"/>
    <w:link w:val="afa"/>
    <w:uiPriority w:val="99"/>
  </w:style>
  <w:style w:type="paragraph" w:styleId="afc">
    <w:name w:val="footer"/>
    <w:link w:val="afd"/>
    <w:uiPriority w:val="99"/>
    <w:unhideWhenUsed/>
  </w:style>
  <w:style w:type="character" w:customStyle="1" w:styleId="afd">
    <w:name w:val="Нижний колонтитул Знак"/>
    <w:link w:val="afc"/>
    <w:uiPriority w:val="99"/>
  </w:style>
  <w:style w:type="paragraph" w:styleId="afe">
    <w:name w:val="caption"/>
    <w:uiPriority w:val="35"/>
    <w:unhideWhenUsed/>
    <w:qFormat/>
    <w:pPr>
      <w:spacing w:after="200"/>
    </w:pPr>
    <w:rPr>
      <w:i/>
      <w:iCs/>
      <w:color w:val="1F497D" w:themeColor="text2"/>
      <w:sz w:val="18"/>
      <w:szCs w:val="18"/>
    </w:rPr>
  </w:style>
  <w:style w:type="table" w:customStyle="1" w:styleId="23">
    <w:name w:val="Сетка таблицы2"/>
    <w:basedOn w:val="a1"/>
    <w:uiPriority w:val="59"/>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0">
    <w:name w:val="Strong"/>
    <w:basedOn w:val="a0"/>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1526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Мельникова</dc:creator>
  <cp:lastModifiedBy>USER</cp:lastModifiedBy>
  <cp:revision>2</cp:revision>
  <dcterms:created xsi:type="dcterms:W3CDTF">2025-05-26T21:49:00Z</dcterms:created>
  <dcterms:modified xsi:type="dcterms:W3CDTF">2025-05-26T21:49:00Z</dcterms:modified>
</cp:coreProperties>
</file>