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D2B" w:rsidRPr="00384292" w:rsidRDefault="005D2D2B" w:rsidP="00384292">
      <w:pPr>
        <w:spacing w:after="0" w:line="240" w:lineRule="auto"/>
        <w:jc w:val="center"/>
        <w:rPr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The name of the academic discipline:</w:t>
      </w:r>
    </w:p>
    <w:p w:rsidR="005D2D2B" w:rsidRDefault="005D2D2B" w:rsidP="003842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“</w:t>
      </w:r>
      <w:bookmarkStart w:id="0" w:name="_GoBack"/>
      <w:r w:rsidRPr="005D2D2B">
        <w:rPr>
          <w:rFonts w:ascii="Times New Roman" w:hAnsi="Times New Roman" w:cs="Times New Roman"/>
          <w:b/>
          <w:sz w:val="28"/>
          <w:szCs w:val="28"/>
          <w:lang w:val="en-US"/>
        </w:rPr>
        <w:t>Systems and Technologies of Programming</w:t>
      </w:r>
      <w:bookmarkEnd w:id="0"/>
      <w:r>
        <w:rPr>
          <w:rFonts w:ascii="Times New Roman" w:hAnsi="Times New Roman" w:cs="Times New Roman"/>
          <w:b/>
          <w:sz w:val="28"/>
          <w:szCs w:val="28"/>
          <w:lang w:val="en-US"/>
        </w:rPr>
        <w:t>”</w:t>
      </w:r>
    </w:p>
    <w:p w:rsidR="005D2D2B" w:rsidRDefault="005D2D2B" w:rsidP="005D2D2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</w:pPr>
    </w:p>
    <w:tbl>
      <w:tblPr>
        <w:tblW w:w="957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58"/>
        <w:gridCol w:w="6213"/>
      </w:tblGrid>
      <w:tr w:rsidR="005D2D2B" w:rsidRPr="00384292" w:rsidTr="005D2D2B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D2B" w:rsidRPr="005D2D2B" w:rsidRDefault="005D2D2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8"/>
                <w:szCs w:val="28"/>
                <w:lang w:val="en-US" w:bidi="ru-RU"/>
              </w:rPr>
            </w:pPr>
            <w:r w:rsidRPr="005D2D2B">
              <w:rPr>
                <w:rStyle w:val="a5"/>
                <w:rFonts w:ascii="Times New Roman" w:hAnsi="Times New Roman" w:cs="Times New Roman"/>
                <w:sz w:val="28"/>
                <w:szCs w:val="28"/>
                <w:lang w:val="en-US"/>
              </w:rPr>
              <w:t>Specialty code and name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D2B" w:rsidRPr="005D2D2B" w:rsidRDefault="005D2D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en-US" w:bidi="ru-RU"/>
              </w:rPr>
            </w:pPr>
            <w:r w:rsidRPr="005D2D2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6-05-0113-04 Physical and Mathematical Education (Mathematics and Informatics)</w:t>
            </w:r>
          </w:p>
        </w:tc>
      </w:tr>
      <w:tr w:rsidR="005D2D2B" w:rsidTr="005D2D2B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D2B" w:rsidRDefault="005D2D2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8"/>
                <w:szCs w:val="28"/>
                <w:lang w:val="en-US" w:bidi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Year of study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D2B" w:rsidRDefault="005D2D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D2D2B" w:rsidTr="005D2D2B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D2B" w:rsidRDefault="005D2D2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8"/>
                <w:szCs w:val="28"/>
                <w:lang w:val="en-US" w:bidi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Semester of study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D2B" w:rsidRDefault="005D2D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D2D2B" w:rsidTr="005D2D2B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D2B" w:rsidRDefault="005D2D2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8"/>
                <w:szCs w:val="28"/>
                <w:lang w:val="en-US" w:bidi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Number of in-class academic hours: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D2B" w:rsidRPr="005D2D2B" w:rsidRDefault="005D2D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5D2D2B" w:rsidTr="005D2D2B">
        <w:trPr>
          <w:trHeight w:val="308"/>
        </w:trPr>
        <w:tc>
          <w:tcPr>
            <w:tcW w:w="3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D2B" w:rsidRDefault="005D2D2B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8"/>
                <w:szCs w:val="28"/>
                <w:lang w:val="en-US" w:bidi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Lectures</w:t>
            </w:r>
          </w:p>
          <w:p w:rsidR="005D2D2B" w:rsidRDefault="005D2D2B">
            <w:pPr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 xml:space="preserve">Seminar classes </w:t>
            </w:r>
          </w:p>
          <w:p w:rsidR="005D2D2B" w:rsidRDefault="005D2D2B">
            <w:pPr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color w:val="000000"/>
                <w:kern w:val="2"/>
                <w:sz w:val="28"/>
                <w:szCs w:val="28"/>
                <w:lang w:val="en-US" w:bidi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Practical classes</w:t>
            </w:r>
          </w:p>
          <w:p w:rsidR="005D2D2B" w:rsidRDefault="005D2D2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8"/>
                <w:szCs w:val="28"/>
                <w:lang w:val="en-US" w:bidi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Laboratory classes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D2B" w:rsidRDefault="005D2D2B" w:rsidP="005D2D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5D2D2B" w:rsidTr="005D2D2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D2B" w:rsidRDefault="005D2D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8"/>
                <w:szCs w:val="28"/>
                <w:lang w:val="en-US" w:bidi="ru-RU"/>
              </w:rPr>
            </w:pP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D2B" w:rsidRDefault="005D2D2B" w:rsidP="005D2D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D2D2B" w:rsidTr="005D2D2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D2B" w:rsidRDefault="005D2D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8"/>
                <w:szCs w:val="28"/>
                <w:lang w:val="en-US" w:bidi="ru-RU"/>
              </w:rPr>
            </w:pP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D2B" w:rsidRDefault="005D2D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D2D2B" w:rsidTr="005D2D2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D2B" w:rsidRDefault="005D2D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8"/>
                <w:szCs w:val="28"/>
                <w:lang w:val="en-US" w:bidi="ru-RU"/>
              </w:rPr>
            </w:pP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D2B" w:rsidRDefault="005D2D2B" w:rsidP="005D2D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5D2D2B" w:rsidTr="005D2D2B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D2B" w:rsidRDefault="005D2D2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8"/>
                <w:szCs w:val="28"/>
                <w:lang w:val="en-US" w:bidi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Form of the current assessment (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val="en-US"/>
              </w:rPr>
              <w:t>credit/ graded credit /exam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)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D2B" w:rsidRDefault="005D2D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exam</w:t>
            </w:r>
          </w:p>
        </w:tc>
      </w:tr>
      <w:tr w:rsidR="005D2D2B" w:rsidTr="005D2D2B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D2B" w:rsidRDefault="005D2D2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8"/>
                <w:szCs w:val="28"/>
                <w:lang w:val="en-US" w:bidi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Number of credit points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D2B" w:rsidRPr="005D2D2B" w:rsidRDefault="005D2D2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</w:tr>
      <w:tr w:rsidR="005D2D2B" w:rsidRPr="00384292" w:rsidTr="005D2D2B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D2B" w:rsidRDefault="005D2D2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8"/>
                <w:szCs w:val="28"/>
                <w:lang w:val="en-US" w:bidi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Competences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D2B" w:rsidRPr="005D2D2B" w:rsidRDefault="005D2D2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kern w:val="2"/>
                <w:sz w:val="28"/>
                <w:szCs w:val="28"/>
                <w:lang w:val="en-US" w:bidi="ru-RU"/>
              </w:rPr>
            </w:pPr>
            <w:r w:rsidRPr="0038429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Mastering the academic discipline "Systems and Technologies of Programming" should ensure the formation of basic professional competence: appl</w:t>
            </w:r>
            <w:r w:rsidRPr="0038429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</w:t>
            </w:r>
            <w:r w:rsidRPr="0038429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ing algorithmic methods in various programming e</w:t>
            </w:r>
            <w:r w:rsidRPr="0038429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38429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vironments, a system of knowledge and skills from educational robotics for the implementation of the educational process.</w:t>
            </w:r>
          </w:p>
        </w:tc>
      </w:tr>
      <w:tr w:rsidR="005D2D2B" w:rsidTr="005D2D2B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D2B" w:rsidRDefault="005D2D2B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val="en-US" w:bidi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Summary of the academic discipline:</w:t>
            </w:r>
          </w:p>
          <w:p w:rsidR="005D2D2B" w:rsidRDefault="005D2D2B" w:rsidP="005D2D2B">
            <w:pPr>
              <w:shd w:val="clear" w:color="auto" w:fill="FFFFFF"/>
              <w:tabs>
                <w:tab w:val="left" w:pos="568"/>
                <w:tab w:val="left" w:pos="2695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5D2D2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Structural modular programming.</w:t>
            </w:r>
            <w:r w:rsidRPr="005D2D2B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Fundamentals of programming technology. Programming languages ​​and systems. Basic elements of the C# programming la</w:t>
            </w:r>
            <w:r w:rsidRPr="005D2D2B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n</w:t>
            </w:r>
            <w:r w:rsidRPr="005D2D2B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guage. Structured data types. Mechanisms for structuring programs. </w:t>
            </w:r>
          </w:p>
          <w:p w:rsidR="005D2D2B" w:rsidRDefault="005D2D2B" w:rsidP="005D2D2B">
            <w:pPr>
              <w:shd w:val="clear" w:color="auto" w:fill="FFFFFF"/>
              <w:tabs>
                <w:tab w:val="left" w:pos="568"/>
                <w:tab w:val="left" w:pos="2695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5D2D2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Object-oriented programming.</w:t>
            </w:r>
            <w:r w:rsidRPr="005D2D2B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Programming systems. The .Net Framework pla</w:t>
            </w:r>
            <w:r w:rsidRPr="005D2D2B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t</w:t>
            </w:r>
            <w:r w:rsidRPr="005D2D2B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form. </w:t>
            </w:r>
            <w:r w:rsidRPr="00384292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Fundamentals of object-oriented programming. Inheritance. Polymorphism. </w:t>
            </w:r>
          </w:p>
          <w:p w:rsidR="005D2D2B" w:rsidRDefault="005D2D2B" w:rsidP="005D2D2B">
            <w:pPr>
              <w:shd w:val="clear" w:color="auto" w:fill="FFFFFF"/>
              <w:tabs>
                <w:tab w:val="left" w:pos="568"/>
                <w:tab w:val="left" w:pos="2695"/>
              </w:tabs>
              <w:spacing w:after="0" w:line="240" w:lineRule="auto"/>
              <w:jc w:val="both"/>
              <w:rPr>
                <w:rFonts w:eastAsia="Calibri" w:cs="Times New Roman"/>
                <w:kern w:val="2"/>
                <w:sz w:val="28"/>
                <w:szCs w:val="28"/>
                <w:lang w:val="en-US" w:bidi="ru-RU"/>
              </w:rPr>
            </w:pPr>
            <w:r w:rsidRPr="005D2D2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Visual programming technologies.</w:t>
            </w:r>
            <w:r w:rsidRPr="005D2D2B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Applications with a graphical interface. Vis</w:t>
            </w:r>
            <w:r w:rsidRPr="005D2D2B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u</w:t>
            </w:r>
            <w:r w:rsidRPr="005D2D2B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al programming of Windows applications. Development of Windows.Forms appl</w:t>
            </w:r>
            <w:r w:rsidRPr="005D2D2B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i</w:t>
            </w:r>
            <w:r w:rsidRPr="005D2D2B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cations. </w:t>
            </w:r>
            <w:proofErr w:type="spellStart"/>
            <w:r w:rsidRPr="005D2D2B">
              <w:rPr>
                <w:rFonts w:ascii="Times New Roman" w:hAnsi="Times New Roman" w:cs="Times New Roman"/>
                <w:bCs/>
                <w:sz w:val="28"/>
                <w:szCs w:val="28"/>
              </w:rPr>
              <w:t>Prospects</w:t>
            </w:r>
            <w:proofErr w:type="spellEnd"/>
            <w:r w:rsidRPr="005D2D2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D2D2B">
              <w:rPr>
                <w:rFonts w:ascii="Times New Roman" w:hAnsi="Times New Roman" w:cs="Times New Roman"/>
                <w:bCs/>
                <w:sz w:val="28"/>
                <w:szCs w:val="28"/>
              </w:rPr>
              <w:t>for</w:t>
            </w:r>
            <w:proofErr w:type="spellEnd"/>
            <w:r w:rsidRPr="005D2D2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D2D2B">
              <w:rPr>
                <w:rFonts w:ascii="Times New Roman" w:hAnsi="Times New Roman" w:cs="Times New Roman"/>
                <w:bCs/>
                <w:sz w:val="28"/>
                <w:szCs w:val="28"/>
              </w:rPr>
              <w:t>the</w:t>
            </w:r>
            <w:proofErr w:type="spellEnd"/>
            <w:r w:rsidRPr="005D2D2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D2D2B">
              <w:rPr>
                <w:rFonts w:ascii="Times New Roman" w:hAnsi="Times New Roman" w:cs="Times New Roman"/>
                <w:bCs/>
                <w:sz w:val="28"/>
                <w:szCs w:val="28"/>
              </w:rPr>
              <w:t>development</w:t>
            </w:r>
            <w:proofErr w:type="spellEnd"/>
            <w:r w:rsidRPr="005D2D2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D2D2B">
              <w:rPr>
                <w:rFonts w:ascii="Times New Roman" w:hAnsi="Times New Roman" w:cs="Times New Roman"/>
                <w:bCs/>
                <w:sz w:val="28"/>
                <w:szCs w:val="28"/>
              </w:rPr>
              <w:t>of</w:t>
            </w:r>
            <w:proofErr w:type="spellEnd"/>
            <w:r w:rsidRPr="005D2D2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D2D2B">
              <w:rPr>
                <w:rFonts w:ascii="Times New Roman" w:hAnsi="Times New Roman" w:cs="Times New Roman"/>
                <w:bCs/>
                <w:sz w:val="28"/>
                <w:szCs w:val="28"/>
              </w:rPr>
              <w:t>programming</w:t>
            </w:r>
            <w:proofErr w:type="spellEnd"/>
            <w:r w:rsidRPr="005D2D2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D2D2B">
              <w:rPr>
                <w:rFonts w:ascii="Times New Roman" w:hAnsi="Times New Roman" w:cs="Times New Roman"/>
                <w:bCs/>
                <w:sz w:val="28"/>
                <w:szCs w:val="28"/>
              </w:rPr>
              <w:t>technologies</w:t>
            </w:r>
            <w:proofErr w:type="spellEnd"/>
            <w:r w:rsidRPr="005D2D2B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</w:tr>
    </w:tbl>
    <w:p w:rsidR="005D2D2B" w:rsidRDefault="005D2D2B" w:rsidP="005D2D2B">
      <w:pPr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  <w:lang w:val="en-US" w:bidi="ru-RU"/>
        </w:rPr>
      </w:pPr>
    </w:p>
    <w:p w:rsidR="00D97E19" w:rsidRDefault="00D97E19" w:rsidP="00D97E19">
      <w:pPr>
        <w:spacing w:after="0" w:line="240" w:lineRule="auto"/>
      </w:pPr>
    </w:p>
    <w:sectPr w:rsidR="00D97E19" w:rsidSect="00384292">
      <w:pgSz w:w="11906" w:h="16838"/>
      <w:pgMar w:top="1134" w:right="851" w:bottom="42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250"/>
    <w:rsid w:val="000B0FD0"/>
    <w:rsid w:val="00117FE0"/>
    <w:rsid w:val="001218D9"/>
    <w:rsid w:val="001C5BC8"/>
    <w:rsid w:val="00222234"/>
    <w:rsid w:val="0025526A"/>
    <w:rsid w:val="00296863"/>
    <w:rsid w:val="00296A0E"/>
    <w:rsid w:val="002A361C"/>
    <w:rsid w:val="002C7A75"/>
    <w:rsid w:val="002E752F"/>
    <w:rsid w:val="00384292"/>
    <w:rsid w:val="003A0ABB"/>
    <w:rsid w:val="003A2209"/>
    <w:rsid w:val="003A6E6F"/>
    <w:rsid w:val="003E7F97"/>
    <w:rsid w:val="00401E26"/>
    <w:rsid w:val="00410C2B"/>
    <w:rsid w:val="00453319"/>
    <w:rsid w:val="00511134"/>
    <w:rsid w:val="00517E3F"/>
    <w:rsid w:val="005D2D2B"/>
    <w:rsid w:val="006C5C96"/>
    <w:rsid w:val="00703F57"/>
    <w:rsid w:val="0076789F"/>
    <w:rsid w:val="007A6DF7"/>
    <w:rsid w:val="00810209"/>
    <w:rsid w:val="0086327D"/>
    <w:rsid w:val="008F2151"/>
    <w:rsid w:val="009232EB"/>
    <w:rsid w:val="00946E33"/>
    <w:rsid w:val="009F2272"/>
    <w:rsid w:val="00A43F83"/>
    <w:rsid w:val="00A93A75"/>
    <w:rsid w:val="00AB5BF4"/>
    <w:rsid w:val="00B40D70"/>
    <w:rsid w:val="00B95D5A"/>
    <w:rsid w:val="00BA696E"/>
    <w:rsid w:val="00C2045D"/>
    <w:rsid w:val="00C2485F"/>
    <w:rsid w:val="00CB65D5"/>
    <w:rsid w:val="00D97E19"/>
    <w:rsid w:val="00E67250"/>
    <w:rsid w:val="00EB4F3C"/>
    <w:rsid w:val="00EC063D"/>
    <w:rsid w:val="00F97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A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6A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B4F3C"/>
    <w:pPr>
      <w:ind w:left="720"/>
      <w:contextualSpacing/>
    </w:pPr>
  </w:style>
  <w:style w:type="character" w:styleId="a5">
    <w:name w:val="Strong"/>
    <w:basedOn w:val="a0"/>
    <w:uiPriority w:val="22"/>
    <w:qFormat/>
    <w:rsid w:val="005D2D2B"/>
    <w:rPr>
      <w:b/>
      <w:bCs/>
    </w:rPr>
  </w:style>
  <w:style w:type="character" w:customStyle="1" w:styleId="rynqvb">
    <w:name w:val="rynqvb"/>
    <w:basedOn w:val="a0"/>
    <w:rsid w:val="005D2D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A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6A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B4F3C"/>
    <w:pPr>
      <w:ind w:left="720"/>
      <w:contextualSpacing/>
    </w:pPr>
  </w:style>
  <w:style w:type="character" w:styleId="a5">
    <w:name w:val="Strong"/>
    <w:basedOn w:val="a0"/>
    <w:uiPriority w:val="22"/>
    <w:qFormat/>
    <w:rsid w:val="005D2D2B"/>
    <w:rPr>
      <w:b/>
      <w:bCs/>
    </w:rPr>
  </w:style>
  <w:style w:type="character" w:customStyle="1" w:styleId="rynqvb">
    <w:name w:val="rynqvb"/>
    <w:basedOn w:val="a0"/>
    <w:rsid w:val="005D2D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64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2025-05-25T21:32:00Z</dcterms:created>
  <dcterms:modified xsi:type="dcterms:W3CDTF">2025-05-25T21:32:00Z</dcterms:modified>
</cp:coreProperties>
</file>