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176" w:rsidRDefault="00162176" w:rsidP="00162176">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162176" w:rsidRDefault="00162176" w:rsidP="00162176">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162176">
        <w:rPr>
          <w:rFonts w:ascii="Times New Roman" w:hAnsi="Times New Roman" w:cs="Times New Roman"/>
          <w:b/>
          <w:sz w:val="28"/>
          <w:szCs w:val="28"/>
          <w:lang w:val="en-US"/>
        </w:rPr>
        <w:t>Special Methods of Teaching Computer Science</w:t>
      </w:r>
      <w:bookmarkEnd w:id="0"/>
      <w:r>
        <w:rPr>
          <w:rFonts w:ascii="Times New Roman" w:hAnsi="Times New Roman"/>
          <w:b/>
          <w:sz w:val="28"/>
          <w:szCs w:val="28"/>
          <w:lang w:val="en-US"/>
        </w:rPr>
        <w:t>”</w:t>
      </w:r>
    </w:p>
    <w:p w:rsidR="00162176" w:rsidRDefault="00162176" w:rsidP="00162176">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162176" w:rsidRPr="00295AD1" w:rsidTr="00246AD3">
        <w:tc>
          <w:tcPr>
            <w:tcW w:w="3227" w:type="dxa"/>
            <w:tcBorders>
              <w:top w:val="single" w:sz="4" w:space="0" w:color="auto"/>
              <w:left w:val="single" w:sz="4" w:space="0" w:color="auto"/>
              <w:bottom w:val="single" w:sz="4" w:space="0" w:color="auto"/>
              <w:right w:val="single" w:sz="4" w:space="0" w:color="auto"/>
            </w:tcBorders>
            <w:hideMark/>
          </w:tcPr>
          <w:p w:rsidR="00162176" w:rsidRPr="001C1961" w:rsidRDefault="00162176" w:rsidP="00246AD3">
            <w:pPr>
              <w:widowControl w:val="0"/>
              <w:suppressAutoHyphens/>
              <w:autoSpaceDN w:val="0"/>
              <w:jc w:val="both"/>
              <w:rPr>
                <w:rFonts w:ascii="Times New Roman" w:eastAsia="Times New Roman" w:hAnsi="Times New Roman"/>
                <w:b/>
                <w:sz w:val="28"/>
                <w:szCs w:val="28"/>
                <w:lang w:val="en-US"/>
              </w:rPr>
            </w:pPr>
            <w:r w:rsidRPr="001C1961">
              <w:rPr>
                <w:rStyle w:val="a5"/>
                <w:rFonts w:ascii="Times New Roman" w:hAnsi="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162176" w:rsidRPr="001C1961" w:rsidRDefault="00162176" w:rsidP="00246AD3">
            <w:pPr>
              <w:widowControl w:val="0"/>
              <w:suppressAutoHyphens/>
              <w:autoSpaceDN w:val="0"/>
              <w:jc w:val="both"/>
              <w:rPr>
                <w:rFonts w:ascii="Times New Roman" w:eastAsia="Times New Roman" w:hAnsi="Times New Roman"/>
                <w:sz w:val="28"/>
                <w:szCs w:val="28"/>
                <w:lang w:val="en-US"/>
              </w:rPr>
            </w:pPr>
            <w:r w:rsidRPr="001C1961">
              <w:rPr>
                <w:rFonts w:ascii="Times New Roman" w:hAnsi="Times New Roman"/>
                <w:bCs/>
                <w:color w:val="000000"/>
                <w:sz w:val="28"/>
                <w:szCs w:val="28"/>
                <w:lang w:val="en-US"/>
              </w:rPr>
              <w:t>6-05-0113-04 Physical and Mathematical Education (Physics and Informatics)</w:t>
            </w:r>
          </w:p>
        </w:tc>
      </w:tr>
      <w:tr w:rsidR="00162176" w:rsidTr="00246AD3">
        <w:tc>
          <w:tcPr>
            <w:tcW w:w="3227" w:type="dxa"/>
            <w:tcBorders>
              <w:top w:val="single" w:sz="4" w:space="0" w:color="auto"/>
              <w:left w:val="single" w:sz="4" w:space="0" w:color="auto"/>
              <w:bottom w:val="single" w:sz="4" w:space="0" w:color="auto"/>
              <w:right w:val="single" w:sz="4" w:space="0" w:color="auto"/>
            </w:tcBorders>
            <w:hideMark/>
          </w:tcPr>
          <w:p w:rsidR="00162176" w:rsidRDefault="00162176" w:rsidP="00246AD3">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162176" w:rsidRPr="005D3049" w:rsidRDefault="00162176" w:rsidP="00246AD3">
            <w:pPr>
              <w:rPr>
                <w:rFonts w:ascii="Times New Roman" w:hAnsi="Times New Roman" w:cs="Times New Roman"/>
                <w:sz w:val="28"/>
                <w:szCs w:val="28"/>
              </w:rPr>
            </w:pPr>
            <w:r>
              <w:rPr>
                <w:rFonts w:ascii="Times New Roman" w:hAnsi="Times New Roman" w:cs="Times New Roman"/>
                <w:sz w:val="28"/>
                <w:szCs w:val="28"/>
              </w:rPr>
              <w:t>2-3</w:t>
            </w:r>
          </w:p>
        </w:tc>
      </w:tr>
      <w:tr w:rsidR="00162176" w:rsidTr="00246AD3">
        <w:tc>
          <w:tcPr>
            <w:tcW w:w="3227" w:type="dxa"/>
            <w:tcBorders>
              <w:top w:val="single" w:sz="4" w:space="0" w:color="auto"/>
              <w:left w:val="single" w:sz="4" w:space="0" w:color="auto"/>
              <w:bottom w:val="single" w:sz="4" w:space="0" w:color="auto"/>
              <w:right w:val="single" w:sz="4" w:space="0" w:color="auto"/>
            </w:tcBorders>
            <w:hideMark/>
          </w:tcPr>
          <w:p w:rsidR="00162176" w:rsidRDefault="00162176" w:rsidP="00246AD3">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162176" w:rsidRPr="005D3049" w:rsidRDefault="00162176" w:rsidP="00246AD3">
            <w:pPr>
              <w:rPr>
                <w:rFonts w:ascii="Times New Roman" w:hAnsi="Times New Roman" w:cs="Times New Roman"/>
                <w:sz w:val="28"/>
                <w:szCs w:val="28"/>
              </w:rPr>
            </w:pPr>
            <w:r>
              <w:rPr>
                <w:rFonts w:ascii="Times New Roman" w:hAnsi="Times New Roman" w:cs="Times New Roman"/>
                <w:sz w:val="28"/>
                <w:szCs w:val="28"/>
              </w:rPr>
              <w:t>4-6</w:t>
            </w:r>
          </w:p>
        </w:tc>
      </w:tr>
      <w:tr w:rsidR="00162176" w:rsidTr="00246AD3">
        <w:tc>
          <w:tcPr>
            <w:tcW w:w="3227" w:type="dxa"/>
            <w:tcBorders>
              <w:top w:val="single" w:sz="4" w:space="0" w:color="auto"/>
              <w:left w:val="single" w:sz="4" w:space="0" w:color="auto"/>
              <w:bottom w:val="single" w:sz="4" w:space="0" w:color="auto"/>
              <w:right w:val="single" w:sz="4" w:space="0" w:color="auto"/>
            </w:tcBorders>
            <w:hideMark/>
          </w:tcPr>
          <w:p w:rsidR="00162176" w:rsidRDefault="00162176" w:rsidP="00246AD3">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162176" w:rsidRPr="00EA1B2C" w:rsidRDefault="00162176" w:rsidP="00246AD3">
            <w:pPr>
              <w:rPr>
                <w:rFonts w:ascii="Times New Roman" w:hAnsi="Times New Roman" w:cs="Times New Roman"/>
                <w:sz w:val="28"/>
                <w:szCs w:val="28"/>
              </w:rPr>
            </w:pPr>
            <w:r w:rsidRPr="00EA1B2C">
              <w:rPr>
                <w:rFonts w:ascii="Times New Roman" w:hAnsi="Times New Roman" w:cs="Times New Roman"/>
                <w:sz w:val="28"/>
                <w:szCs w:val="28"/>
              </w:rPr>
              <w:t>170</w:t>
            </w:r>
          </w:p>
        </w:tc>
      </w:tr>
      <w:tr w:rsidR="00162176" w:rsidTr="00246AD3">
        <w:tc>
          <w:tcPr>
            <w:tcW w:w="3227" w:type="dxa"/>
            <w:vMerge w:val="restart"/>
            <w:tcBorders>
              <w:top w:val="single" w:sz="4" w:space="0" w:color="auto"/>
              <w:left w:val="single" w:sz="4" w:space="0" w:color="auto"/>
              <w:bottom w:val="single" w:sz="4" w:space="0" w:color="auto"/>
              <w:right w:val="single" w:sz="4" w:space="0" w:color="auto"/>
            </w:tcBorders>
            <w:hideMark/>
          </w:tcPr>
          <w:p w:rsidR="00162176" w:rsidRDefault="00162176" w:rsidP="00246AD3">
            <w:pPr>
              <w:rPr>
                <w:rFonts w:ascii="Times New Roman" w:eastAsia="Times New Roman" w:hAnsi="Times New Roman"/>
                <w:b/>
                <w:sz w:val="28"/>
                <w:szCs w:val="28"/>
                <w:lang w:val="en-US"/>
              </w:rPr>
            </w:pPr>
            <w:r>
              <w:rPr>
                <w:rFonts w:ascii="Times New Roman" w:hAnsi="Times New Roman"/>
                <w:b/>
                <w:sz w:val="28"/>
                <w:szCs w:val="28"/>
                <w:lang w:val="en-US"/>
              </w:rPr>
              <w:t>Lectures</w:t>
            </w:r>
          </w:p>
          <w:p w:rsidR="00162176" w:rsidRDefault="00162176" w:rsidP="00246AD3">
            <w:pPr>
              <w:rPr>
                <w:rFonts w:ascii="Times New Roman" w:hAnsi="Times New Roman"/>
                <w:b/>
                <w:sz w:val="28"/>
                <w:szCs w:val="28"/>
                <w:lang w:val="en-US"/>
              </w:rPr>
            </w:pPr>
            <w:r>
              <w:rPr>
                <w:rFonts w:ascii="Times New Roman" w:hAnsi="Times New Roman"/>
                <w:b/>
                <w:sz w:val="28"/>
                <w:szCs w:val="28"/>
                <w:lang w:val="en-US"/>
              </w:rPr>
              <w:t xml:space="preserve">Seminar classes </w:t>
            </w:r>
          </w:p>
          <w:p w:rsidR="00162176" w:rsidRDefault="00162176" w:rsidP="00246AD3">
            <w:pPr>
              <w:rPr>
                <w:rFonts w:ascii="Times New Roman" w:hAnsi="Times New Roman"/>
                <w:b/>
                <w:sz w:val="28"/>
                <w:szCs w:val="28"/>
                <w:lang w:val="en-US"/>
              </w:rPr>
            </w:pPr>
            <w:r>
              <w:rPr>
                <w:rFonts w:ascii="Times New Roman" w:hAnsi="Times New Roman"/>
                <w:b/>
                <w:sz w:val="28"/>
                <w:szCs w:val="28"/>
                <w:lang w:val="en-US"/>
              </w:rPr>
              <w:t>Practical classes</w:t>
            </w:r>
          </w:p>
          <w:p w:rsidR="00162176" w:rsidRDefault="00162176" w:rsidP="00246AD3">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162176" w:rsidRPr="00EA1B2C" w:rsidRDefault="00162176" w:rsidP="00246AD3">
            <w:pPr>
              <w:rPr>
                <w:rFonts w:ascii="Times New Roman" w:hAnsi="Times New Roman" w:cs="Times New Roman"/>
                <w:sz w:val="28"/>
                <w:szCs w:val="28"/>
              </w:rPr>
            </w:pPr>
            <w:r w:rsidRPr="00EA1B2C">
              <w:rPr>
                <w:rFonts w:ascii="Times New Roman" w:hAnsi="Times New Roman" w:cs="Times New Roman"/>
                <w:sz w:val="28"/>
                <w:szCs w:val="28"/>
              </w:rPr>
              <w:t>56</w:t>
            </w:r>
          </w:p>
        </w:tc>
      </w:tr>
      <w:tr w:rsidR="00162176" w:rsidTr="00246AD3">
        <w:tc>
          <w:tcPr>
            <w:tcW w:w="0" w:type="auto"/>
            <w:vMerge/>
            <w:tcBorders>
              <w:top w:val="single" w:sz="4" w:space="0" w:color="auto"/>
              <w:left w:val="single" w:sz="4" w:space="0" w:color="auto"/>
              <w:bottom w:val="single" w:sz="4" w:space="0" w:color="auto"/>
              <w:right w:val="single" w:sz="4" w:space="0" w:color="auto"/>
            </w:tcBorders>
            <w:vAlign w:val="center"/>
            <w:hideMark/>
          </w:tcPr>
          <w:p w:rsidR="00162176" w:rsidRDefault="00162176" w:rsidP="00246AD3">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62176" w:rsidRPr="00EA1B2C" w:rsidRDefault="00162176" w:rsidP="00246AD3">
            <w:pPr>
              <w:rPr>
                <w:rFonts w:ascii="Times New Roman" w:hAnsi="Times New Roman" w:cs="Times New Roman"/>
                <w:sz w:val="28"/>
                <w:szCs w:val="28"/>
                <w:lang w:val="en-US"/>
              </w:rPr>
            </w:pPr>
            <w:r w:rsidRPr="00EA1B2C">
              <w:rPr>
                <w:rFonts w:ascii="Times New Roman" w:hAnsi="Times New Roman" w:cs="Times New Roman"/>
                <w:sz w:val="28"/>
                <w:szCs w:val="28"/>
                <w:lang w:val="en-US"/>
              </w:rPr>
              <w:t>-</w:t>
            </w:r>
          </w:p>
        </w:tc>
      </w:tr>
      <w:tr w:rsidR="00162176" w:rsidTr="00246AD3">
        <w:tc>
          <w:tcPr>
            <w:tcW w:w="0" w:type="auto"/>
            <w:vMerge/>
            <w:tcBorders>
              <w:top w:val="single" w:sz="4" w:space="0" w:color="auto"/>
              <w:left w:val="single" w:sz="4" w:space="0" w:color="auto"/>
              <w:bottom w:val="single" w:sz="4" w:space="0" w:color="auto"/>
              <w:right w:val="single" w:sz="4" w:space="0" w:color="auto"/>
            </w:tcBorders>
            <w:vAlign w:val="center"/>
            <w:hideMark/>
          </w:tcPr>
          <w:p w:rsidR="00162176" w:rsidRDefault="00162176" w:rsidP="00246AD3">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62176" w:rsidRPr="00EA1B2C" w:rsidRDefault="00162176" w:rsidP="00246AD3">
            <w:pPr>
              <w:rPr>
                <w:rFonts w:ascii="Times New Roman" w:hAnsi="Times New Roman" w:cs="Times New Roman"/>
                <w:sz w:val="28"/>
                <w:szCs w:val="28"/>
              </w:rPr>
            </w:pPr>
            <w:r w:rsidRPr="00EA1B2C">
              <w:rPr>
                <w:rFonts w:ascii="Times New Roman" w:hAnsi="Times New Roman" w:cs="Times New Roman"/>
                <w:sz w:val="28"/>
                <w:szCs w:val="28"/>
              </w:rPr>
              <w:t>32</w:t>
            </w:r>
          </w:p>
        </w:tc>
      </w:tr>
      <w:tr w:rsidR="00162176" w:rsidTr="00246AD3">
        <w:tc>
          <w:tcPr>
            <w:tcW w:w="0" w:type="auto"/>
            <w:vMerge/>
            <w:tcBorders>
              <w:top w:val="single" w:sz="4" w:space="0" w:color="auto"/>
              <w:left w:val="single" w:sz="4" w:space="0" w:color="auto"/>
              <w:bottom w:val="single" w:sz="4" w:space="0" w:color="auto"/>
              <w:right w:val="single" w:sz="4" w:space="0" w:color="auto"/>
            </w:tcBorders>
            <w:vAlign w:val="center"/>
            <w:hideMark/>
          </w:tcPr>
          <w:p w:rsidR="00162176" w:rsidRDefault="00162176" w:rsidP="00246AD3">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62176" w:rsidRPr="00EA1B2C" w:rsidRDefault="00162176" w:rsidP="00246AD3">
            <w:pPr>
              <w:rPr>
                <w:rFonts w:ascii="Times New Roman" w:hAnsi="Times New Roman" w:cs="Times New Roman"/>
                <w:sz w:val="28"/>
                <w:szCs w:val="28"/>
              </w:rPr>
            </w:pPr>
            <w:r w:rsidRPr="00EA1B2C">
              <w:rPr>
                <w:rFonts w:ascii="Times New Roman" w:hAnsi="Times New Roman" w:cs="Times New Roman"/>
                <w:sz w:val="28"/>
                <w:szCs w:val="28"/>
              </w:rPr>
              <w:t>82</w:t>
            </w:r>
          </w:p>
        </w:tc>
      </w:tr>
      <w:tr w:rsidR="00162176" w:rsidTr="00246AD3">
        <w:tc>
          <w:tcPr>
            <w:tcW w:w="3227" w:type="dxa"/>
            <w:tcBorders>
              <w:top w:val="single" w:sz="4" w:space="0" w:color="auto"/>
              <w:left w:val="single" w:sz="4" w:space="0" w:color="auto"/>
              <w:bottom w:val="single" w:sz="4" w:space="0" w:color="auto"/>
              <w:right w:val="single" w:sz="4" w:space="0" w:color="auto"/>
            </w:tcBorders>
            <w:hideMark/>
          </w:tcPr>
          <w:p w:rsidR="00162176" w:rsidRDefault="00162176" w:rsidP="00246AD3">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162176" w:rsidRPr="005D3049" w:rsidRDefault="00162176" w:rsidP="00162176">
            <w:pPr>
              <w:rPr>
                <w:rFonts w:ascii="Times New Roman" w:hAnsi="Times New Roman" w:cs="Times New Roman"/>
                <w:sz w:val="28"/>
                <w:szCs w:val="28"/>
              </w:rPr>
            </w:pPr>
            <w:r>
              <w:rPr>
                <w:rFonts w:ascii="Times New Roman" w:hAnsi="Times New Roman" w:cs="Times New Roman"/>
                <w:sz w:val="28"/>
                <w:szCs w:val="28"/>
                <w:lang w:val="en-US"/>
              </w:rPr>
              <w:t>exam</w:t>
            </w:r>
            <w:r>
              <w:rPr>
                <w:rFonts w:ascii="Times New Roman" w:hAnsi="Times New Roman" w:cs="Times New Roman"/>
                <w:sz w:val="28"/>
                <w:szCs w:val="28"/>
              </w:rPr>
              <w:t xml:space="preserve"> (</w:t>
            </w:r>
            <w:r>
              <w:rPr>
                <w:rFonts w:ascii="Times New Roman" w:hAnsi="Times New Roman" w:cs="Times New Roman"/>
                <w:sz w:val="28"/>
                <w:szCs w:val="28"/>
                <w:lang w:val="en-US"/>
              </w:rPr>
              <w:t>4/5/6</w:t>
            </w:r>
            <w:r>
              <w:rPr>
                <w:rFonts w:ascii="Times New Roman" w:hAnsi="Times New Roman" w:cs="Times New Roman"/>
                <w:sz w:val="28"/>
                <w:szCs w:val="28"/>
              </w:rPr>
              <w:t xml:space="preserve"> </w:t>
            </w:r>
            <w:r>
              <w:rPr>
                <w:rFonts w:ascii="Times New Roman" w:hAnsi="Times New Roman" w:cs="Times New Roman"/>
                <w:sz w:val="28"/>
                <w:szCs w:val="28"/>
                <w:lang w:val="en-US"/>
              </w:rPr>
              <w:t>semester</w:t>
            </w:r>
            <w:r>
              <w:rPr>
                <w:rFonts w:ascii="Times New Roman" w:hAnsi="Times New Roman" w:cs="Times New Roman"/>
                <w:sz w:val="28"/>
                <w:szCs w:val="28"/>
              </w:rPr>
              <w:t>)</w:t>
            </w:r>
          </w:p>
        </w:tc>
      </w:tr>
      <w:tr w:rsidR="00162176" w:rsidTr="00246AD3">
        <w:tc>
          <w:tcPr>
            <w:tcW w:w="3227" w:type="dxa"/>
            <w:tcBorders>
              <w:top w:val="single" w:sz="4" w:space="0" w:color="auto"/>
              <w:left w:val="single" w:sz="4" w:space="0" w:color="auto"/>
              <w:bottom w:val="single" w:sz="4" w:space="0" w:color="auto"/>
              <w:right w:val="single" w:sz="4" w:space="0" w:color="auto"/>
            </w:tcBorders>
            <w:hideMark/>
          </w:tcPr>
          <w:p w:rsidR="00162176" w:rsidRDefault="00162176" w:rsidP="00246AD3">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162176" w:rsidRPr="00FF39F3" w:rsidRDefault="00162176" w:rsidP="00246AD3">
            <w:pPr>
              <w:rPr>
                <w:rFonts w:ascii="Times New Roman" w:hAnsi="Times New Roman" w:cs="Times New Roman"/>
                <w:sz w:val="28"/>
                <w:szCs w:val="28"/>
              </w:rPr>
            </w:pPr>
            <w:r>
              <w:rPr>
                <w:rFonts w:ascii="Times New Roman" w:hAnsi="Times New Roman" w:cs="Times New Roman"/>
                <w:sz w:val="28"/>
                <w:szCs w:val="28"/>
              </w:rPr>
              <w:t>9</w:t>
            </w:r>
          </w:p>
        </w:tc>
      </w:tr>
      <w:tr w:rsidR="00162176" w:rsidRPr="00295AD1" w:rsidTr="00246AD3">
        <w:tc>
          <w:tcPr>
            <w:tcW w:w="3227" w:type="dxa"/>
            <w:tcBorders>
              <w:top w:val="single" w:sz="4" w:space="0" w:color="auto"/>
              <w:left w:val="single" w:sz="4" w:space="0" w:color="auto"/>
              <w:bottom w:val="single" w:sz="4" w:space="0" w:color="auto"/>
              <w:right w:val="single" w:sz="4" w:space="0" w:color="auto"/>
            </w:tcBorders>
            <w:hideMark/>
          </w:tcPr>
          <w:p w:rsidR="00162176" w:rsidRDefault="00162176" w:rsidP="00246AD3">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162176" w:rsidRPr="00162176" w:rsidRDefault="00162176" w:rsidP="00162176">
            <w:pPr>
              <w:jc w:val="both"/>
              <w:rPr>
                <w:rFonts w:ascii="Helvetica" w:eastAsia="Times New Roman" w:hAnsi="Helvetica"/>
                <w:color w:val="3C4043"/>
                <w:sz w:val="27"/>
                <w:szCs w:val="27"/>
                <w:lang w:val="en-US"/>
              </w:rPr>
            </w:pPr>
            <w:r w:rsidRPr="00162176">
              <w:rPr>
                <w:rFonts w:ascii="Times New Roman" w:hAnsi="Times New Roman" w:cs="Times New Roman"/>
                <w:sz w:val="28"/>
                <w:szCs w:val="28"/>
                <w:lang w:val="en-US"/>
              </w:rPr>
              <w:t xml:space="preserve">The study of the academic discipline </w:t>
            </w:r>
            <w:r>
              <w:rPr>
                <w:rFonts w:ascii="Times New Roman" w:hAnsi="Times New Roman" w:cs="Times New Roman"/>
                <w:sz w:val="28"/>
                <w:szCs w:val="28"/>
                <w:lang w:val="en-US"/>
              </w:rPr>
              <w:t>“</w:t>
            </w:r>
            <w:r w:rsidRPr="00162176">
              <w:rPr>
                <w:rFonts w:ascii="Times New Roman" w:hAnsi="Times New Roman" w:cs="Times New Roman"/>
                <w:sz w:val="28"/>
                <w:szCs w:val="28"/>
                <w:lang w:val="en-US"/>
              </w:rPr>
              <w:t>Special Met</w:t>
            </w:r>
            <w:r w:rsidRPr="00162176">
              <w:rPr>
                <w:rFonts w:ascii="Times New Roman" w:hAnsi="Times New Roman" w:cs="Times New Roman"/>
                <w:sz w:val="28"/>
                <w:szCs w:val="28"/>
                <w:lang w:val="en-US"/>
              </w:rPr>
              <w:t>h</w:t>
            </w:r>
            <w:r w:rsidRPr="00162176">
              <w:rPr>
                <w:rFonts w:ascii="Times New Roman" w:hAnsi="Times New Roman" w:cs="Times New Roman"/>
                <w:sz w:val="28"/>
                <w:szCs w:val="28"/>
                <w:lang w:val="en-US"/>
              </w:rPr>
              <w:t>ods of Teaching Computer Science</w:t>
            </w:r>
            <w:r>
              <w:rPr>
                <w:rFonts w:ascii="Times New Roman" w:hAnsi="Times New Roman" w:cs="Times New Roman"/>
                <w:sz w:val="28"/>
                <w:szCs w:val="28"/>
                <w:lang w:val="en-US"/>
              </w:rPr>
              <w:t>”</w:t>
            </w:r>
            <w:r w:rsidRPr="00162176">
              <w:rPr>
                <w:rFonts w:ascii="Times New Roman" w:hAnsi="Times New Roman" w:cs="Times New Roman"/>
                <w:sz w:val="28"/>
                <w:szCs w:val="28"/>
                <w:lang w:val="en-US"/>
              </w:rPr>
              <w:t xml:space="preserve"> should ensure the formation of </w:t>
            </w:r>
            <w:r w:rsidRPr="00162176">
              <w:rPr>
                <w:rFonts w:ascii="Times New Roman" w:hAnsi="Times New Roman" w:cs="Times New Roman"/>
                <w:b/>
                <w:i/>
                <w:sz w:val="28"/>
                <w:szCs w:val="28"/>
                <w:lang w:val="en-US"/>
              </w:rPr>
              <w:t>universal competence</w:t>
            </w:r>
            <w:r w:rsidRPr="00162176">
              <w:rPr>
                <w:rFonts w:ascii="Times New Roman" w:hAnsi="Times New Roman" w:cs="Times New Roman"/>
                <w:sz w:val="28"/>
                <w:szCs w:val="28"/>
                <w:lang w:val="en-US"/>
              </w:rPr>
              <w:t xml:space="preserve"> in students: sol</w:t>
            </w:r>
            <w:r w:rsidRPr="00162176">
              <w:rPr>
                <w:rFonts w:ascii="Times New Roman" w:hAnsi="Times New Roman" w:cs="Times New Roman"/>
                <w:sz w:val="28"/>
                <w:szCs w:val="28"/>
                <w:lang w:val="en-US"/>
              </w:rPr>
              <w:t>v</w:t>
            </w:r>
            <w:r w:rsidRPr="00162176">
              <w:rPr>
                <w:rFonts w:ascii="Times New Roman" w:hAnsi="Times New Roman" w:cs="Times New Roman"/>
                <w:sz w:val="28"/>
                <w:szCs w:val="28"/>
                <w:lang w:val="en-US"/>
              </w:rPr>
              <w:t>ing standard tasks of professional activity based on the use of information and communication technol</w:t>
            </w:r>
            <w:r w:rsidRPr="00162176">
              <w:rPr>
                <w:rFonts w:ascii="Times New Roman" w:hAnsi="Times New Roman" w:cs="Times New Roman"/>
                <w:sz w:val="28"/>
                <w:szCs w:val="28"/>
                <w:lang w:val="en-US"/>
              </w:rPr>
              <w:t>o</w:t>
            </w:r>
            <w:r w:rsidRPr="00162176">
              <w:rPr>
                <w:rFonts w:ascii="Times New Roman" w:hAnsi="Times New Roman" w:cs="Times New Roman"/>
                <w:sz w:val="28"/>
                <w:szCs w:val="28"/>
                <w:lang w:val="en-US"/>
              </w:rPr>
              <w:t xml:space="preserve">gies; </w:t>
            </w:r>
            <w:r w:rsidRPr="00162176">
              <w:rPr>
                <w:rFonts w:ascii="Times New Roman" w:hAnsi="Times New Roman" w:cs="Times New Roman"/>
                <w:b/>
                <w:i/>
                <w:sz w:val="28"/>
                <w:szCs w:val="28"/>
                <w:lang w:val="en-US"/>
              </w:rPr>
              <w:t>basic professional competence</w:t>
            </w:r>
            <w:r w:rsidRPr="00162176">
              <w:rPr>
                <w:rFonts w:ascii="Times New Roman" w:hAnsi="Times New Roman" w:cs="Times New Roman"/>
                <w:sz w:val="28"/>
                <w:szCs w:val="28"/>
                <w:lang w:val="en-US"/>
              </w:rPr>
              <w:t>: mastering met</w:t>
            </w:r>
            <w:r w:rsidRPr="00162176">
              <w:rPr>
                <w:rFonts w:ascii="Times New Roman" w:hAnsi="Times New Roman" w:cs="Times New Roman"/>
                <w:sz w:val="28"/>
                <w:szCs w:val="28"/>
                <w:lang w:val="en-US"/>
              </w:rPr>
              <w:t>h</w:t>
            </w:r>
            <w:r w:rsidRPr="00162176">
              <w:rPr>
                <w:rFonts w:ascii="Times New Roman" w:hAnsi="Times New Roman" w:cs="Times New Roman"/>
                <w:sz w:val="28"/>
                <w:szCs w:val="28"/>
                <w:lang w:val="en-US"/>
              </w:rPr>
              <w:t>ods of forming concepts in the field of computer sc</w:t>
            </w:r>
            <w:r w:rsidRPr="00162176">
              <w:rPr>
                <w:rFonts w:ascii="Times New Roman" w:hAnsi="Times New Roman" w:cs="Times New Roman"/>
                <w:sz w:val="28"/>
                <w:szCs w:val="28"/>
                <w:lang w:val="en-US"/>
              </w:rPr>
              <w:t>i</w:t>
            </w:r>
            <w:r w:rsidRPr="00162176">
              <w:rPr>
                <w:rFonts w:ascii="Times New Roman" w:hAnsi="Times New Roman" w:cs="Times New Roman"/>
                <w:sz w:val="28"/>
                <w:szCs w:val="28"/>
                <w:lang w:val="en-US"/>
              </w:rPr>
              <w:t>ence, teaching information technology and progra</w:t>
            </w:r>
            <w:r w:rsidRPr="00162176">
              <w:rPr>
                <w:rFonts w:ascii="Times New Roman" w:hAnsi="Times New Roman" w:cs="Times New Roman"/>
                <w:sz w:val="28"/>
                <w:szCs w:val="28"/>
                <w:lang w:val="en-US"/>
              </w:rPr>
              <w:t>m</w:t>
            </w:r>
            <w:r w:rsidRPr="00162176">
              <w:rPr>
                <w:rFonts w:ascii="Times New Roman" w:hAnsi="Times New Roman" w:cs="Times New Roman"/>
                <w:sz w:val="28"/>
                <w:szCs w:val="28"/>
                <w:lang w:val="en-US"/>
              </w:rPr>
              <w:t>ming using pedagogical innovations.</w:t>
            </w:r>
          </w:p>
        </w:tc>
      </w:tr>
      <w:tr w:rsidR="00162176" w:rsidRPr="00295AD1" w:rsidTr="00246AD3">
        <w:tc>
          <w:tcPr>
            <w:tcW w:w="9570" w:type="dxa"/>
            <w:gridSpan w:val="2"/>
            <w:tcBorders>
              <w:top w:val="single" w:sz="4" w:space="0" w:color="auto"/>
              <w:left w:val="single" w:sz="4" w:space="0" w:color="auto"/>
              <w:bottom w:val="single" w:sz="4" w:space="0" w:color="auto"/>
              <w:right w:val="single" w:sz="4" w:space="0" w:color="auto"/>
            </w:tcBorders>
            <w:hideMark/>
          </w:tcPr>
          <w:p w:rsidR="00162176" w:rsidRDefault="00162176" w:rsidP="00246AD3">
            <w:pPr>
              <w:jc w:val="center"/>
              <w:rPr>
                <w:rFonts w:ascii="Times New Roman" w:eastAsia="Times New Roman" w:hAnsi="Times New Roman"/>
                <w:b/>
                <w:sz w:val="28"/>
                <w:szCs w:val="28"/>
                <w:lang w:val="en-US"/>
              </w:rPr>
            </w:pPr>
            <w:r>
              <w:rPr>
                <w:rFonts w:ascii="Times New Roman" w:hAnsi="Times New Roman"/>
                <w:b/>
                <w:sz w:val="28"/>
                <w:szCs w:val="28"/>
                <w:lang w:val="en-US"/>
              </w:rPr>
              <w:t>Summary of the academic discipline:</w:t>
            </w:r>
          </w:p>
          <w:p w:rsidR="00162176" w:rsidRDefault="00162176" w:rsidP="00162176">
            <w:pPr>
              <w:jc w:val="both"/>
              <w:rPr>
                <w:rFonts w:ascii="Times New Roman" w:hAnsi="Times New Roman" w:cs="Times New Roman"/>
                <w:sz w:val="28"/>
                <w:szCs w:val="28"/>
                <w:lang w:val="en-US"/>
              </w:rPr>
            </w:pPr>
            <w:r w:rsidRPr="00295AD1">
              <w:rPr>
                <w:rFonts w:ascii="Times New Roman" w:hAnsi="Times New Roman" w:cs="Times New Roman"/>
                <w:sz w:val="28"/>
                <w:szCs w:val="28"/>
                <w:lang w:val="en-US"/>
              </w:rPr>
              <w:t xml:space="preserve">Within the framework of the academic discipline, students become familiar with the theoretical foundations of teaching computer science, traditional and innovative methods of teaching computer science, develop professional methodological skills and form practical readiness for the implementation of educational work on computer science in general education institutions. </w:t>
            </w:r>
          </w:p>
          <w:p w:rsidR="00162176" w:rsidRPr="00162176" w:rsidRDefault="00162176" w:rsidP="00162176">
            <w:pPr>
              <w:jc w:val="both"/>
              <w:rPr>
                <w:rFonts w:ascii="Times New Roman" w:hAnsi="Times New Roman"/>
                <w:sz w:val="28"/>
                <w:szCs w:val="28"/>
                <w:lang w:val="en-US"/>
              </w:rPr>
            </w:pPr>
            <w:r w:rsidRPr="00162176">
              <w:rPr>
                <w:rFonts w:ascii="Times New Roman" w:hAnsi="Times New Roman" w:cs="Times New Roman"/>
                <w:b/>
                <w:i/>
                <w:sz w:val="28"/>
                <w:szCs w:val="28"/>
                <w:lang w:val="en-US"/>
              </w:rPr>
              <w:t>The purpose</w:t>
            </w:r>
            <w:r w:rsidRPr="00162176">
              <w:rPr>
                <w:rFonts w:ascii="Times New Roman" w:hAnsi="Times New Roman" w:cs="Times New Roman"/>
                <w:sz w:val="28"/>
                <w:szCs w:val="28"/>
                <w:lang w:val="en-US"/>
              </w:rPr>
              <w:t xml:space="preserve"> of the academic discipline is the formation of the competencies of a computer science teacher aimed at solving standard problems of professional acti</w:t>
            </w:r>
            <w:r w:rsidRPr="00162176">
              <w:rPr>
                <w:rFonts w:ascii="Times New Roman" w:hAnsi="Times New Roman" w:cs="Times New Roman"/>
                <w:sz w:val="28"/>
                <w:szCs w:val="28"/>
                <w:lang w:val="en-US"/>
              </w:rPr>
              <w:t>v</w:t>
            </w:r>
            <w:r w:rsidRPr="00162176">
              <w:rPr>
                <w:rFonts w:ascii="Times New Roman" w:hAnsi="Times New Roman" w:cs="Times New Roman"/>
                <w:sz w:val="28"/>
                <w:szCs w:val="28"/>
                <w:lang w:val="en-US"/>
              </w:rPr>
              <w:t>ity based on information and communication technologies, as well as mastering the methods of forming concepts in the field of computer science, teaching info</w:t>
            </w:r>
            <w:r w:rsidRPr="00162176">
              <w:rPr>
                <w:rFonts w:ascii="Times New Roman" w:hAnsi="Times New Roman" w:cs="Times New Roman"/>
                <w:sz w:val="28"/>
                <w:szCs w:val="28"/>
                <w:lang w:val="en-US"/>
              </w:rPr>
              <w:t>r</w:t>
            </w:r>
            <w:r w:rsidRPr="00162176">
              <w:rPr>
                <w:rFonts w:ascii="Times New Roman" w:hAnsi="Times New Roman" w:cs="Times New Roman"/>
                <w:sz w:val="28"/>
                <w:szCs w:val="28"/>
                <w:lang w:val="en-US"/>
              </w:rPr>
              <w:t>mation technology and programming using pedagogical innovations.</w:t>
            </w:r>
          </w:p>
        </w:tc>
      </w:tr>
    </w:tbl>
    <w:p w:rsidR="00162176" w:rsidRDefault="00162176" w:rsidP="00162176">
      <w:pPr>
        <w:spacing w:after="0" w:line="240" w:lineRule="auto"/>
        <w:rPr>
          <w:rFonts w:ascii="Times New Roman" w:hAnsi="Times New Roman"/>
          <w:kern w:val="2"/>
          <w:sz w:val="28"/>
          <w:szCs w:val="28"/>
          <w:lang w:val="en-US"/>
        </w:rPr>
      </w:pPr>
    </w:p>
    <w:p w:rsidR="00162176" w:rsidRPr="00162176" w:rsidRDefault="00162176">
      <w:pPr>
        <w:rPr>
          <w:lang w:val="en-US"/>
        </w:rPr>
      </w:pPr>
    </w:p>
    <w:sectPr w:rsidR="00162176" w:rsidRPr="00162176" w:rsidSect="00CB2C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61B91"/>
    <w:multiLevelType w:val="hybridMultilevel"/>
    <w:tmpl w:val="76506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28"/>
    <w:rsid w:val="00004F93"/>
    <w:rsid w:val="000D49D8"/>
    <w:rsid w:val="000E6ACA"/>
    <w:rsid w:val="00117168"/>
    <w:rsid w:val="00146B0E"/>
    <w:rsid w:val="001527DC"/>
    <w:rsid w:val="00156D6B"/>
    <w:rsid w:val="00162176"/>
    <w:rsid w:val="001A6CE9"/>
    <w:rsid w:val="001B37B6"/>
    <w:rsid w:val="001B4277"/>
    <w:rsid w:val="00211CAD"/>
    <w:rsid w:val="00246251"/>
    <w:rsid w:val="002523A6"/>
    <w:rsid w:val="002536DE"/>
    <w:rsid w:val="00266875"/>
    <w:rsid w:val="00280BC3"/>
    <w:rsid w:val="00295AD1"/>
    <w:rsid w:val="002C511C"/>
    <w:rsid w:val="002D3DAA"/>
    <w:rsid w:val="003269DE"/>
    <w:rsid w:val="0033659A"/>
    <w:rsid w:val="003E6FA8"/>
    <w:rsid w:val="004029B5"/>
    <w:rsid w:val="00416624"/>
    <w:rsid w:val="00453A28"/>
    <w:rsid w:val="004753B9"/>
    <w:rsid w:val="004F13A3"/>
    <w:rsid w:val="005272B6"/>
    <w:rsid w:val="00553D77"/>
    <w:rsid w:val="005A3136"/>
    <w:rsid w:val="005F6FD9"/>
    <w:rsid w:val="00630FEC"/>
    <w:rsid w:val="006823B4"/>
    <w:rsid w:val="006C0FBF"/>
    <w:rsid w:val="006F590B"/>
    <w:rsid w:val="007152AB"/>
    <w:rsid w:val="00753FB2"/>
    <w:rsid w:val="00787620"/>
    <w:rsid w:val="007C3BD2"/>
    <w:rsid w:val="007F1A58"/>
    <w:rsid w:val="00844737"/>
    <w:rsid w:val="009437BA"/>
    <w:rsid w:val="0096387C"/>
    <w:rsid w:val="009913F5"/>
    <w:rsid w:val="00997EAD"/>
    <w:rsid w:val="009D3C20"/>
    <w:rsid w:val="00A1196F"/>
    <w:rsid w:val="00A2105A"/>
    <w:rsid w:val="00AC53F8"/>
    <w:rsid w:val="00AD00D6"/>
    <w:rsid w:val="00B66FF0"/>
    <w:rsid w:val="00C253D4"/>
    <w:rsid w:val="00C34FC6"/>
    <w:rsid w:val="00C97AA8"/>
    <w:rsid w:val="00CB2C75"/>
    <w:rsid w:val="00D13D34"/>
    <w:rsid w:val="00D14FB1"/>
    <w:rsid w:val="00D63AD5"/>
    <w:rsid w:val="00D64FCF"/>
    <w:rsid w:val="00D96F69"/>
    <w:rsid w:val="00DC2E4A"/>
    <w:rsid w:val="00DE1CE8"/>
    <w:rsid w:val="00DE3049"/>
    <w:rsid w:val="00E32D20"/>
    <w:rsid w:val="00E53F79"/>
    <w:rsid w:val="00E941F9"/>
    <w:rsid w:val="00EA1B2C"/>
    <w:rsid w:val="00EB48BD"/>
    <w:rsid w:val="00F12C2B"/>
    <w:rsid w:val="00FA20D8"/>
    <w:rsid w:val="00FD435C"/>
    <w:rsid w:val="00FF3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196F"/>
    <w:pPr>
      <w:ind w:left="720"/>
      <w:contextualSpacing/>
    </w:pPr>
  </w:style>
  <w:style w:type="paragraph" w:styleId="2">
    <w:name w:val="Body Text Indent 2"/>
    <w:basedOn w:val="a"/>
    <w:link w:val="20"/>
    <w:unhideWhenUsed/>
    <w:rsid w:val="0033659A"/>
    <w:pPr>
      <w:spacing w:after="120" w:line="480" w:lineRule="auto"/>
      <w:ind w:left="283"/>
    </w:pPr>
    <w:rPr>
      <w:rFonts w:ascii="Times New Roman" w:eastAsia="Calibri" w:hAnsi="Times New Roman" w:cs="Times New Roman"/>
      <w:sz w:val="28"/>
    </w:rPr>
  </w:style>
  <w:style w:type="character" w:customStyle="1" w:styleId="20">
    <w:name w:val="Основной текст с отступом 2 Знак"/>
    <w:basedOn w:val="a0"/>
    <w:link w:val="2"/>
    <w:rsid w:val="0033659A"/>
    <w:rPr>
      <w:rFonts w:ascii="Times New Roman" w:eastAsia="Calibri" w:hAnsi="Times New Roman" w:cs="Times New Roman"/>
      <w:sz w:val="28"/>
    </w:rPr>
  </w:style>
  <w:style w:type="character" w:customStyle="1" w:styleId="FontStyle22">
    <w:name w:val="Font Style22"/>
    <w:rsid w:val="00162176"/>
    <w:rPr>
      <w:rFonts w:ascii="Times New Roman" w:hAnsi="Times New Roman" w:cs="Times New Roman" w:hint="default"/>
      <w:sz w:val="18"/>
      <w:szCs w:val="18"/>
    </w:rPr>
  </w:style>
  <w:style w:type="character" w:styleId="a5">
    <w:name w:val="Strong"/>
    <w:basedOn w:val="a0"/>
    <w:uiPriority w:val="22"/>
    <w:qFormat/>
    <w:rsid w:val="00162176"/>
    <w:rPr>
      <w:b/>
      <w:bCs/>
    </w:rPr>
  </w:style>
  <w:style w:type="character" w:customStyle="1" w:styleId="rynqvb">
    <w:name w:val="rynqvb"/>
    <w:basedOn w:val="a0"/>
    <w:rsid w:val="00162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196F"/>
    <w:pPr>
      <w:ind w:left="720"/>
      <w:contextualSpacing/>
    </w:pPr>
  </w:style>
  <w:style w:type="paragraph" w:styleId="2">
    <w:name w:val="Body Text Indent 2"/>
    <w:basedOn w:val="a"/>
    <w:link w:val="20"/>
    <w:unhideWhenUsed/>
    <w:rsid w:val="0033659A"/>
    <w:pPr>
      <w:spacing w:after="120" w:line="480" w:lineRule="auto"/>
      <w:ind w:left="283"/>
    </w:pPr>
    <w:rPr>
      <w:rFonts w:ascii="Times New Roman" w:eastAsia="Calibri" w:hAnsi="Times New Roman" w:cs="Times New Roman"/>
      <w:sz w:val="28"/>
    </w:rPr>
  </w:style>
  <w:style w:type="character" w:customStyle="1" w:styleId="20">
    <w:name w:val="Основной текст с отступом 2 Знак"/>
    <w:basedOn w:val="a0"/>
    <w:link w:val="2"/>
    <w:rsid w:val="0033659A"/>
    <w:rPr>
      <w:rFonts w:ascii="Times New Roman" w:eastAsia="Calibri" w:hAnsi="Times New Roman" w:cs="Times New Roman"/>
      <w:sz w:val="28"/>
    </w:rPr>
  </w:style>
  <w:style w:type="character" w:customStyle="1" w:styleId="FontStyle22">
    <w:name w:val="Font Style22"/>
    <w:rsid w:val="00162176"/>
    <w:rPr>
      <w:rFonts w:ascii="Times New Roman" w:hAnsi="Times New Roman" w:cs="Times New Roman" w:hint="default"/>
      <w:sz w:val="18"/>
      <w:szCs w:val="18"/>
    </w:rPr>
  </w:style>
  <w:style w:type="character" w:styleId="a5">
    <w:name w:val="Strong"/>
    <w:basedOn w:val="a0"/>
    <w:uiPriority w:val="22"/>
    <w:qFormat/>
    <w:rsid w:val="00162176"/>
    <w:rPr>
      <w:b/>
      <w:bCs/>
    </w:rPr>
  </w:style>
  <w:style w:type="character" w:customStyle="1" w:styleId="rynqvb">
    <w:name w:val="rynqvb"/>
    <w:basedOn w:val="a0"/>
    <w:rsid w:val="00162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57F31-AAC9-40CC-8AD6-B6D782BE0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2025-07-23T10:26:00Z</dcterms:created>
  <dcterms:modified xsi:type="dcterms:W3CDTF">2025-07-23T10:26:00Z</dcterms:modified>
</cp:coreProperties>
</file>