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DF2" w:rsidRPr="005B0DF2" w:rsidRDefault="005B0DF2" w:rsidP="005B0DF2">
      <w:pPr>
        <w:spacing w:after="0" w:line="240" w:lineRule="auto"/>
        <w:jc w:val="center"/>
        <w:rPr>
          <w:rFonts w:ascii="Times New Roman" w:hAnsi="Times New Roman" w:cs="Times New Roman"/>
          <w:b/>
          <w:sz w:val="28"/>
          <w:szCs w:val="28"/>
          <w:lang w:val="en-US"/>
        </w:rPr>
      </w:pPr>
      <w:r w:rsidRPr="005B0DF2">
        <w:rPr>
          <w:rFonts w:ascii="Times New Roman" w:hAnsi="Times New Roman" w:cs="Times New Roman"/>
          <w:b/>
          <w:sz w:val="28"/>
          <w:szCs w:val="28"/>
          <w:lang w:val="en-US"/>
        </w:rPr>
        <w:t>The name of the academic discipline:</w:t>
      </w:r>
    </w:p>
    <w:p w:rsidR="005B0DF2" w:rsidRPr="005B0DF2" w:rsidRDefault="005B0DF2" w:rsidP="005B0DF2">
      <w:pPr>
        <w:spacing w:after="0" w:line="240" w:lineRule="auto"/>
        <w:jc w:val="center"/>
        <w:rPr>
          <w:rFonts w:ascii="Times New Roman" w:hAnsi="Times New Roman" w:cs="Times New Roman"/>
          <w:b/>
          <w:sz w:val="28"/>
          <w:szCs w:val="28"/>
          <w:lang w:val="en-US"/>
        </w:rPr>
      </w:pPr>
      <w:r w:rsidRPr="005B0DF2">
        <w:rPr>
          <w:rFonts w:ascii="Times New Roman" w:hAnsi="Times New Roman" w:cs="Times New Roman"/>
          <w:b/>
          <w:sz w:val="28"/>
          <w:szCs w:val="28"/>
          <w:lang w:val="en-US"/>
        </w:rPr>
        <w:t>“</w:t>
      </w:r>
      <w:bookmarkStart w:id="0" w:name="_GoBack"/>
      <w:r w:rsidRPr="005B0DF2">
        <w:rPr>
          <w:rFonts w:ascii="Times New Roman" w:hAnsi="Times New Roman" w:cs="Times New Roman"/>
          <w:b/>
          <w:sz w:val="28"/>
          <w:szCs w:val="28"/>
          <w:lang w:val="en-US"/>
        </w:rPr>
        <w:t xml:space="preserve">Methods of speech development </w:t>
      </w:r>
      <w:r>
        <w:rPr>
          <w:rFonts w:ascii="Times New Roman" w:hAnsi="Times New Roman" w:cs="Times New Roman"/>
          <w:b/>
          <w:sz w:val="28"/>
          <w:szCs w:val="28"/>
          <w:lang w:val="en-US"/>
        </w:rPr>
        <w:t>of</w:t>
      </w:r>
      <w:r w:rsidRPr="005B0DF2">
        <w:rPr>
          <w:rFonts w:ascii="Times New Roman" w:hAnsi="Times New Roman" w:cs="Times New Roman"/>
          <w:b/>
          <w:sz w:val="28"/>
          <w:szCs w:val="28"/>
          <w:lang w:val="en-US"/>
        </w:rPr>
        <w:t xml:space="preserve"> preschool children</w:t>
      </w:r>
      <w:bookmarkEnd w:id="0"/>
      <w:r w:rsidRPr="005B0DF2">
        <w:rPr>
          <w:rFonts w:ascii="Times New Roman" w:hAnsi="Times New Roman" w:cs="Times New Roman"/>
          <w:b/>
          <w:sz w:val="28"/>
          <w:szCs w:val="28"/>
          <w:lang w:val="en-US"/>
        </w:rPr>
        <w:t>”</w:t>
      </w:r>
    </w:p>
    <w:p w:rsidR="005B0DF2" w:rsidRPr="005B0DF2" w:rsidRDefault="005B0DF2" w:rsidP="005B0DF2">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5B0DF2" w:rsidRPr="005B0DF2"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sz w:val="28"/>
                <w:szCs w:val="28"/>
                <w:lang w:val="en-US"/>
              </w:rPr>
            </w:pPr>
            <w:r w:rsidRPr="005B0DF2">
              <w:rPr>
                <w:rFonts w:ascii="Times New Roman" w:hAnsi="Times New Roman" w:cs="Times New Roman"/>
                <w:sz w:val="28"/>
                <w:szCs w:val="28"/>
              </w:rPr>
              <w:t xml:space="preserve">6-05-0112-01 </w:t>
            </w:r>
            <w:r w:rsidRPr="005B0DF2">
              <w:rPr>
                <w:rFonts w:ascii="Times New Roman" w:hAnsi="Times New Roman" w:cs="Times New Roman"/>
                <w:sz w:val="28"/>
                <w:szCs w:val="28"/>
                <w:lang w:val="en-US"/>
              </w:rPr>
              <w:t>Preschool Education</w:t>
            </w:r>
          </w:p>
        </w:tc>
      </w:tr>
      <w:tr w:rsidR="005B0DF2" w:rsidRPr="005B0DF2"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sidRPr="00C417C6">
              <w:rPr>
                <w:rFonts w:ascii="Times New Roman" w:eastAsia="Calibri" w:hAnsi="Times New Roman" w:cs="Times New Roman"/>
                <w:sz w:val="28"/>
                <w:szCs w:val="28"/>
              </w:rPr>
              <w:t>2</w:t>
            </w:r>
          </w:p>
        </w:tc>
      </w:tr>
      <w:tr w:rsidR="005B0DF2" w:rsidRPr="005B0DF2"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5B0DF2" w:rsidRPr="005B0DF2"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86</w:t>
            </w:r>
          </w:p>
        </w:tc>
      </w:tr>
      <w:tr w:rsidR="005B0DF2" w:rsidRPr="005B0DF2" w:rsidTr="005B0DF2">
        <w:tc>
          <w:tcPr>
            <w:tcW w:w="3227" w:type="dxa"/>
            <w:vMerge w:val="restart"/>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Lectures</w:t>
            </w:r>
          </w:p>
          <w:p w:rsidR="005B0DF2" w:rsidRPr="005B0DF2" w:rsidRDefault="005B0DF2" w:rsidP="005B0DF2">
            <w:pPr>
              <w:spacing w:after="0" w:line="240" w:lineRule="auto"/>
              <w:rPr>
                <w:rFonts w:ascii="Times New Roman" w:hAnsi="Times New Roman" w:cs="Times New Roman"/>
                <w:b/>
                <w:sz w:val="28"/>
                <w:szCs w:val="28"/>
                <w:lang w:val="en-US"/>
              </w:rPr>
            </w:pPr>
            <w:r w:rsidRPr="005B0DF2">
              <w:rPr>
                <w:rFonts w:ascii="Times New Roman" w:hAnsi="Times New Roman" w:cs="Times New Roman"/>
                <w:b/>
                <w:sz w:val="28"/>
                <w:szCs w:val="28"/>
                <w:lang w:val="en-US"/>
              </w:rPr>
              <w:t xml:space="preserve">Seminar classes </w:t>
            </w:r>
          </w:p>
          <w:p w:rsidR="005B0DF2" w:rsidRPr="005B0DF2" w:rsidRDefault="005B0DF2" w:rsidP="005B0DF2">
            <w:pPr>
              <w:spacing w:after="0" w:line="240" w:lineRule="auto"/>
              <w:rPr>
                <w:rFonts w:ascii="Times New Roman" w:eastAsia="Calibri" w:hAnsi="Times New Roman" w:cs="Times New Roman"/>
                <w:b/>
                <w:sz w:val="28"/>
                <w:szCs w:val="28"/>
                <w:lang w:val="en-US"/>
              </w:rPr>
            </w:pPr>
            <w:r w:rsidRPr="005B0DF2">
              <w:rPr>
                <w:rFonts w:ascii="Times New Roman" w:hAnsi="Times New Roman" w:cs="Times New Roman"/>
                <w:b/>
                <w:sz w:val="28"/>
                <w:szCs w:val="28"/>
                <w:lang w:val="en-US"/>
              </w:rPr>
              <w:t>Practical classes</w:t>
            </w:r>
          </w:p>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30</w:t>
            </w:r>
          </w:p>
        </w:tc>
      </w:tr>
      <w:tr w:rsidR="005B0DF2" w:rsidRPr="005B0DF2" w:rsidTr="005B0DF2">
        <w:tc>
          <w:tcPr>
            <w:tcW w:w="0" w:type="auto"/>
            <w:vMerge/>
            <w:tcBorders>
              <w:top w:val="single" w:sz="4" w:space="0" w:color="auto"/>
              <w:left w:val="single" w:sz="4" w:space="0" w:color="auto"/>
              <w:bottom w:val="single" w:sz="4" w:space="0" w:color="auto"/>
              <w:right w:val="single" w:sz="4" w:space="0" w:color="auto"/>
            </w:tcBorders>
            <w:vAlign w:val="center"/>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sidRPr="00C417C6">
              <w:rPr>
                <w:rFonts w:ascii="Times New Roman" w:eastAsia="Calibri" w:hAnsi="Times New Roman" w:cs="Times New Roman"/>
                <w:sz w:val="28"/>
                <w:szCs w:val="28"/>
              </w:rPr>
              <w:t>6</w:t>
            </w:r>
          </w:p>
        </w:tc>
      </w:tr>
      <w:tr w:rsidR="005B0DF2" w:rsidRPr="005B0DF2" w:rsidTr="005B0DF2">
        <w:tc>
          <w:tcPr>
            <w:tcW w:w="0" w:type="auto"/>
            <w:vMerge/>
            <w:tcBorders>
              <w:top w:val="single" w:sz="4" w:space="0" w:color="auto"/>
              <w:left w:val="single" w:sz="4" w:space="0" w:color="auto"/>
              <w:bottom w:val="single" w:sz="4" w:space="0" w:color="auto"/>
              <w:right w:val="single" w:sz="4" w:space="0" w:color="auto"/>
            </w:tcBorders>
            <w:vAlign w:val="center"/>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48</w:t>
            </w:r>
          </w:p>
        </w:tc>
      </w:tr>
      <w:tr w:rsidR="005B0DF2" w:rsidRPr="005B0DF2" w:rsidTr="005B0DF2">
        <w:tc>
          <w:tcPr>
            <w:tcW w:w="0" w:type="auto"/>
            <w:vMerge/>
            <w:tcBorders>
              <w:top w:val="single" w:sz="4" w:space="0" w:color="auto"/>
              <w:left w:val="single" w:sz="4" w:space="0" w:color="auto"/>
              <w:bottom w:val="single" w:sz="4" w:space="0" w:color="auto"/>
              <w:right w:val="single" w:sz="4" w:space="0" w:color="auto"/>
            </w:tcBorders>
            <w:vAlign w:val="center"/>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5B0DF2" w:rsidRPr="00C417C6" w:rsidRDefault="005B0DF2" w:rsidP="005B0DF2">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5B0DF2" w:rsidRPr="005B0DF2"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Form of the current assessment (</w:t>
            </w:r>
            <w:r w:rsidRPr="005B0DF2">
              <w:rPr>
                <w:rFonts w:ascii="Times New Roman" w:hAnsi="Times New Roman" w:cs="Times New Roman"/>
                <w:b/>
                <w:i/>
                <w:sz w:val="28"/>
                <w:szCs w:val="28"/>
                <w:lang w:val="en-US"/>
              </w:rPr>
              <w:t>credit/ graded credit /exam</w:t>
            </w:r>
            <w:r w:rsidRPr="005B0DF2">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sz w:val="28"/>
                <w:szCs w:val="28"/>
                <w:lang w:val="en-US"/>
              </w:rPr>
            </w:pPr>
            <w:r w:rsidRPr="005B0DF2">
              <w:rPr>
                <w:rFonts w:ascii="Times New Roman" w:hAnsi="Times New Roman" w:cs="Times New Roman"/>
                <w:sz w:val="28"/>
                <w:szCs w:val="28"/>
                <w:lang w:val="en-US"/>
              </w:rPr>
              <w:t>exam</w:t>
            </w:r>
          </w:p>
        </w:tc>
      </w:tr>
      <w:tr w:rsidR="005B0DF2" w:rsidRPr="005B0DF2"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6</w:t>
            </w:r>
          </w:p>
        </w:tc>
      </w:tr>
      <w:tr w:rsidR="005B0DF2" w:rsidRPr="00AB7C74" w:rsidTr="005B0DF2">
        <w:tc>
          <w:tcPr>
            <w:tcW w:w="3227"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rPr>
                <w:rFonts w:ascii="Times New Roman" w:eastAsiaTheme="minorEastAsia" w:hAnsi="Times New Roman" w:cs="Times New Roman"/>
                <w:b/>
                <w:iCs/>
                <w:color w:val="000000"/>
                <w:w w:val="107"/>
                <w:sz w:val="28"/>
                <w:szCs w:val="28"/>
                <w:lang w:val="en-US"/>
              </w:rPr>
            </w:pPr>
            <w:r w:rsidRPr="005B0DF2">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ind w:right="-2"/>
              <w:jc w:val="both"/>
              <w:rPr>
                <w:rFonts w:ascii="Times New Roman" w:eastAsiaTheme="minorEastAsia" w:hAnsi="Times New Roman" w:cs="Times New Roman"/>
                <w:sz w:val="28"/>
                <w:szCs w:val="28"/>
                <w:lang w:val="en-US"/>
              </w:rPr>
            </w:pPr>
            <w:r w:rsidRPr="005B0DF2">
              <w:rPr>
                <w:rFonts w:ascii="Times New Roman" w:hAnsi="Times New Roman" w:cs="Times New Roman"/>
                <w:sz w:val="28"/>
                <w:szCs w:val="28"/>
                <w:lang w:val="en-US"/>
              </w:rPr>
              <w:t>Basic professional competence – to set educational goals, design, implement and control the process of speech development of preschool children</w:t>
            </w:r>
          </w:p>
        </w:tc>
      </w:tr>
      <w:tr w:rsidR="005B0DF2" w:rsidRPr="00AB7C74" w:rsidTr="005B0DF2">
        <w:tc>
          <w:tcPr>
            <w:tcW w:w="9570" w:type="dxa"/>
            <w:gridSpan w:val="2"/>
            <w:tcBorders>
              <w:top w:val="single" w:sz="4" w:space="0" w:color="auto"/>
              <w:left w:val="single" w:sz="4" w:space="0" w:color="auto"/>
              <w:bottom w:val="single" w:sz="4" w:space="0" w:color="auto"/>
              <w:right w:val="single" w:sz="4" w:space="0" w:color="auto"/>
            </w:tcBorders>
            <w:hideMark/>
          </w:tcPr>
          <w:p w:rsidR="005B0DF2" w:rsidRPr="005B0DF2" w:rsidRDefault="005B0DF2" w:rsidP="005B0DF2">
            <w:pPr>
              <w:spacing w:after="0" w:line="240" w:lineRule="auto"/>
              <w:jc w:val="center"/>
              <w:rPr>
                <w:rFonts w:ascii="Times New Roman" w:eastAsiaTheme="minorEastAsia" w:hAnsi="Times New Roman" w:cs="Times New Roman"/>
                <w:b/>
                <w:iCs/>
                <w:w w:val="107"/>
                <w:sz w:val="28"/>
                <w:szCs w:val="28"/>
                <w:lang w:val="en-US"/>
              </w:rPr>
            </w:pPr>
            <w:r w:rsidRPr="005B0DF2">
              <w:rPr>
                <w:rFonts w:ascii="Times New Roman" w:hAnsi="Times New Roman" w:cs="Times New Roman"/>
                <w:b/>
                <w:sz w:val="28"/>
                <w:szCs w:val="28"/>
                <w:lang w:val="en-US"/>
              </w:rPr>
              <w:t>Summary of the academic discipline:</w:t>
            </w:r>
          </w:p>
          <w:p w:rsidR="005B0DF2" w:rsidRPr="005B0DF2" w:rsidRDefault="005B0DF2" w:rsidP="005B0DF2">
            <w:pPr>
              <w:autoSpaceDE w:val="0"/>
              <w:autoSpaceDN w:val="0"/>
              <w:adjustRightInd w:val="0"/>
              <w:spacing w:after="0" w:line="240" w:lineRule="auto"/>
              <w:ind w:firstLine="709"/>
              <w:jc w:val="both"/>
              <w:rPr>
                <w:rFonts w:ascii="Times New Roman" w:hAnsi="Times New Roman" w:cs="Times New Roman"/>
                <w:sz w:val="28"/>
                <w:szCs w:val="28"/>
                <w:lang w:val="en-US"/>
              </w:rPr>
            </w:pPr>
            <w:r w:rsidRPr="005B0DF2">
              <w:rPr>
                <w:rFonts w:ascii="Times New Roman" w:hAnsi="Times New Roman" w:cs="Times New Roman"/>
                <w:sz w:val="28"/>
                <w:szCs w:val="28"/>
                <w:lang w:val="en-US"/>
              </w:rPr>
              <w:t>The purpose of the academic discipline: to develop students' professional competence in developing methodological foundations for speech development in preschool children.</w:t>
            </w:r>
          </w:p>
          <w:p w:rsidR="005B0DF2" w:rsidRPr="005B0DF2" w:rsidRDefault="005B0DF2" w:rsidP="005B0DF2">
            <w:pPr>
              <w:autoSpaceDE w:val="0"/>
              <w:autoSpaceDN w:val="0"/>
              <w:adjustRightInd w:val="0"/>
              <w:spacing w:after="0" w:line="240" w:lineRule="auto"/>
              <w:ind w:firstLine="709"/>
              <w:jc w:val="both"/>
              <w:rPr>
                <w:rFonts w:ascii="Times New Roman" w:hAnsi="Times New Roman" w:cs="Times New Roman"/>
                <w:sz w:val="28"/>
                <w:szCs w:val="28"/>
                <w:lang w:val="en-US"/>
              </w:rPr>
            </w:pPr>
            <w:r w:rsidRPr="005B0DF2">
              <w:rPr>
                <w:rFonts w:ascii="Times New Roman" w:hAnsi="Times New Roman" w:cs="Times New Roman"/>
                <w:sz w:val="28"/>
                <w:szCs w:val="28"/>
                <w:lang w:val="en-US"/>
              </w:rPr>
              <w:t>Objectives of the academic discipline:</w:t>
            </w:r>
          </w:p>
          <w:p w:rsidR="005B0DF2" w:rsidRPr="005B0DF2" w:rsidRDefault="005B0DF2" w:rsidP="005B0DF2">
            <w:pPr>
              <w:autoSpaceDE w:val="0"/>
              <w:autoSpaceDN w:val="0"/>
              <w:adjustRightInd w:val="0"/>
              <w:spacing w:after="0" w:line="240" w:lineRule="auto"/>
              <w:ind w:firstLine="709"/>
              <w:jc w:val="both"/>
              <w:rPr>
                <w:rFonts w:ascii="Times New Roman" w:hAnsi="Times New Roman" w:cs="Times New Roman"/>
                <w:sz w:val="28"/>
                <w:szCs w:val="28"/>
                <w:lang w:val="en-US"/>
              </w:rPr>
            </w:pPr>
            <w:r w:rsidRPr="005B0DF2">
              <w:rPr>
                <w:rFonts w:ascii="Times New Roman" w:hAnsi="Times New Roman" w:cs="Times New Roman"/>
                <w:sz w:val="28"/>
                <w:szCs w:val="28"/>
                <w:lang w:val="en-US"/>
              </w:rPr>
              <w:t>1. To develop comprehensive pedagogical knowledge about the essence of modern concepts of speech development and teaching the native language to preschool children.</w:t>
            </w:r>
          </w:p>
          <w:p w:rsidR="005B0DF2" w:rsidRPr="005B0DF2" w:rsidRDefault="005B0DF2" w:rsidP="005B0DF2">
            <w:pPr>
              <w:autoSpaceDE w:val="0"/>
              <w:autoSpaceDN w:val="0"/>
              <w:adjustRightInd w:val="0"/>
              <w:spacing w:after="0" w:line="240" w:lineRule="auto"/>
              <w:ind w:firstLine="709"/>
              <w:jc w:val="both"/>
              <w:rPr>
                <w:rFonts w:ascii="Times New Roman" w:hAnsi="Times New Roman" w:cs="Times New Roman"/>
                <w:sz w:val="28"/>
                <w:szCs w:val="28"/>
                <w:lang w:val="en-US"/>
              </w:rPr>
            </w:pPr>
            <w:r w:rsidRPr="005B0DF2">
              <w:rPr>
                <w:rFonts w:ascii="Times New Roman" w:hAnsi="Times New Roman" w:cs="Times New Roman"/>
                <w:sz w:val="28"/>
                <w:szCs w:val="28"/>
                <w:lang w:val="en-US"/>
              </w:rPr>
              <w:t>2. To facilitate students' mastery of effective methods and techniques for developing children's speech.</w:t>
            </w:r>
          </w:p>
          <w:p w:rsidR="005B0DF2" w:rsidRPr="005B0DF2" w:rsidRDefault="005B0DF2" w:rsidP="005B0DF2">
            <w:pPr>
              <w:autoSpaceDE w:val="0"/>
              <w:autoSpaceDN w:val="0"/>
              <w:adjustRightInd w:val="0"/>
              <w:spacing w:after="0" w:line="240" w:lineRule="auto"/>
              <w:ind w:firstLine="709"/>
              <w:jc w:val="both"/>
              <w:rPr>
                <w:rFonts w:ascii="Times New Roman" w:hAnsi="Times New Roman" w:cs="Times New Roman"/>
                <w:sz w:val="28"/>
                <w:szCs w:val="28"/>
                <w:lang w:val="en-US"/>
              </w:rPr>
            </w:pPr>
            <w:r w:rsidRPr="005B0DF2">
              <w:rPr>
                <w:rFonts w:ascii="Times New Roman" w:hAnsi="Times New Roman" w:cs="Times New Roman"/>
                <w:sz w:val="28"/>
                <w:szCs w:val="28"/>
                <w:lang w:val="en-US"/>
              </w:rPr>
              <w:t>3. To develop methodological thinking, the ability to apply theoretical knowledge in various pedagogical situations.</w:t>
            </w:r>
          </w:p>
          <w:p w:rsidR="005B0DF2" w:rsidRPr="005B0DF2" w:rsidRDefault="005B0DF2" w:rsidP="005B0DF2">
            <w:pPr>
              <w:autoSpaceDE w:val="0"/>
              <w:autoSpaceDN w:val="0"/>
              <w:adjustRightInd w:val="0"/>
              <w:spacing w:after="0" w:line="240" w:lineRule="auto"/>
              <w:ind w:firstLine="709"/>
              <w:jc w:val="both"/>
              <w:rPr>
                <w:rFonts w:ascii="Times New Roman" w:hAnsi="Times New Roman" w:cs="Times New Roman"/>
                <w:sz w:val="28"/>
                <w:szCs w:val="28"/>
                <w:lang w:val="en-US"/>
              </w:rPr>
            </w:pPr>
            <w:r w:rsidRPr="005B0DF2">
              <w:rPr>
                <w:rFonts w:ascii="Times New Roman" w:hAnsi="Times New Roman" w:cs="Times New Roman"/>
                <w:sz w:val="28"/>
                <w:szCs w:val="28"/>
                <w:lang w:val="en-US"/>
              </w:rPr>
              <w:t>4. To cultivate love for the native language, to promote understanding of the role of the native language as one of the fundamental and universal aspects of national and world culture, the organization of all structures of consciousness.</w:t>
            </w:r>
          </w:p>
          <w:p w:rsidR="005B0DF2" w:rsidRPr="005B0DF2" w:rsidRDefault="005B0DF2" w:rsidP="005B0DF2">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5B0DF2">
              <w:rPr>
                <w:rFonts w:ascii="Times New Roman" w:hAnsi="Times New Roman" w:cs="Times New Roman"/>
                <w:sz w:val="28"/>
                <w:szCs w:val="28"/>
                <w:lang w:val="en-US"/>
              </w:rPr>
              <w:t>5. To cultivate love for works of Russian fiction.</w:t>
            </w:r>
          </w:p>
        </w:tc>
      </w:tr>
    </w:tbl>
    <w:p w:rsidR="005B0DF2" w:rsidRPr="005B0DF2" w:rsidRDefault="005B0DF2" w:rsidP="005B0DF2">
      <w:pPr>
        <w:spacing w:after="0" w:line="240" w:lineRule="auto"/>
        <w:rPr>
          <w:rFonts w:ascii="Times New Roman" w:eastAsiaTheme="minorEastAsia" w:hAnsi="Times New Roman" w:cs="Times New Roman"/>
          <w:b/>
          <w:sz w:val="28"/>
          <w:szCs w:val="28"/>
          <w:lang w:val="en-US"/>
        </w:rPr>
      </w:pPr>
    </w:p>
    <w:p w:rsidR="0063355F" w:rsidRPr="005B0DF2" w:rsidRDefault="00AB7C74" w:rsidP="005B0DF2">
      <w:pPr>
        <w:spacing w:after="0" w:line="240" w:lineRule="auto"/>
        <w:rPr>
          <w:rFonts w:ascii="Times New Roman" w:hAnsi="Times New Roman" w:cs="Times New Roman"/>
          <w:lang w:val="en-US"/>
        </w:rPr>
      </w:pPr>
    </w:p>
    <w:sectPr w:rsidR="0063355F" w:rsidRPr="005B0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D6F"/>
    <w:multiLevelType w:val="hybridMultilevel"/>
    <w:tmpl w:val="C27EE7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3B5A01"/>
    <w:multiLevelType w:val="hybridMultilevel"/>
    <w:tmpl w:val="592A1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18"/>
    <w:rsid w:val="0041435D"/>
    <w:rsid w:val="005B0DF2"/>
    <w:rsid w:val="007D5AE0"/>
    <w:rsid w:val="00837518"/>
    <w:rsid w:val="00AB7C74"/>
    <w:rsid w:val="00B90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5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7518"/>
    <w:pPr>
      <w:ind w:left="720"/>
      <w:contextualSpacing/>
    </w:pPr>
  </w:style>
  <w:style w:type="character" w:styleId="a5">
    <w:name w:val="Strong"/>
    <w:basedOn w:val="a0"/>
    <w:uiPriority w:val="22"/>
    <w:qFormat/>
    <w:rsid w:val="005B0D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5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7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7518"/>
    <w:pPr>
      <w:ind w:left="720"/>
      <w:contextualSpacing/>
    </w:pPr>
  </w:style>
  <w:style w:type="character" w:styleId="a5">
    <w:name w:val="Strong"/>
    <w:basedOn w:val="a0"/>
    <w:uiPriority w:val="22"/>
    <w:qFormat/>
    <w:rsid w:val="005B0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2025-05-28T00:34:00Z</dcterms:created>
  <dcterms:modified xsi:type="dcterms:W3CDTF">2025-05-28T00:34:00Z</dcterms:modified>
</cp:coreProperties>
</file>