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93" w:rsidRDefault="00EC1193" w:rsidP="00EC119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учебной дисциплины:</w:t>
      </w:r>
    </w:p>
    <w:p w:rsidR="00EC1193" w:rsidRDefault="00EC1193" w:rsidP="002D4BD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2D4BD8">
        <w:rPr>
          <w:rFonts w:ascii="Times New Roman" w:eastAsia="Times New Roman" w:hAnsi="Times New Roman"/>
          <w:b/>
          <w:sz w:val="28"/>
          <w:szCs w:val="28"/>
          <w:lang w:eastAsia="ru-RU"/>
        </w:rPr>
        <w:t>Философия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1-26 03 01 Управление информационными ресурсами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EC1193" w:rsidTr="00BC1BD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Лекции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Семинарские занятия 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Практические занятия</w:t>
            </w:r>
          </w:p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193" w:rsidRDefault="00EC11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текущей аттестации (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зачет/ дифференцированный зачет/экзамен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Экзамен</w:t>
            </w:r>
          </w:p>
        </w:tc>
      </w:tr>
      <w:tr w:rsidR="00EC1193" w:rsidTr="00BC1BD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93" w:rsidRDefault="002D4BD8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EC1193" w:rsidTr="00EC119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2D4BD8" w:rsidP="00EC1193">
            <w:pPr>
              <w:pStyle w:val="10"/>
              <w:spacing w:before="0"/>
              <w:ind w:firstLine="201"/>
              <w:rPr>
                <w:lang w:eastAsia="en-US"/>
              </w:rPr>
            </w:pPr>
            <w:r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>
              <w:t>инновационно</w:t>
            </w:r>
            <w:proofErr w:type="spellEnd"/>
            <w:r>
              <w:t>-критическим стилем познавательной, социально-практической и комм</w:t>
            </w:r>
            <w:r>
              <w:t xml:space="preserve">уникативной деятельности. </w:t>
            </w:r>
            <w:r>
              <w:t>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</w:t>
            </w:r>
            <w:r>
              <w:t xml:space="preserve">ировоззренческую позицию. </w:t>
            </w:r>
            <w:r>
              <w:t>Знать и адекватно оценивать важнейшие достижения отечественной национальной культуры, быть подлинным патриотом и граж</w:t>
            </w:r>
            <w:r>
              <w:t xml:space="preserve">данином своей </w:t>
            </w:r>
            <w:proofErr w:type="spellStart"/>
            <w:r>
              <w:t>страны.</w:t>
            </w:r>
            <w:r>
              <w:t>Быть</w:t>
            </w:r>
            <w:proofErr w:type="spellEnd"/>
            <w:r>
              <w:t xml:space="preserve"> способным работать в коллективе, толерантно воспринимать социальные, этнические, конфесс</w:t>
            </w:r>
            <w:r>
              <w:t>иональные и культурные различия</w:t>
            </w:r>
          </w:p>
        </w:tc>
      </w:tr>
      <w:tr w:rsidR="00EC1193" w:rsidTr="00EC1193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193" w:rsidRDefault="00EC1193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Краткое содержание учебной дисциплины:</w:t>
            </w:r>
          </w:p>
          <w:p w:rsidR="00EC1193" w:rsidRPr="00526666" w:rsidRDefault="002D4BD8" w:rsidP="00526666">
            <w:pPr>
              <w:widowControl w:val="0"/>
              <w:ind w:firstLine="7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D4BD8">
              <w:rPr>
                <w:rFonts w:ascii="Times New Roman" w:hAnsi="Times New Roman"/>
                <w:sz w:val="28"/>
                <w:szCs w:val="28"/>
              </w:rPr>
              <w:t>Изучение философии ориентировано на освоение обучающимися наследия мировой и отечественной философской мысли, формирование у них творческого отношения к этому наследию, развитие навыков самостоятельного философского мышления. В этой связи особой задачей является изучение динамики философского знания в широком историко-культурном контексте, взаимосвязи его эволюции с логикой развития духовной культуры человечества, философским осмыслением современных социальных реалий.</w:t>
            </w:r>
            <w:bookmarkStart w:id="0" w:name="_GoBack"/>
            <w:bookmarkEnd w:id="0"/>
          </w:p>
        </w:tc>
      </w:tr>
    </w:tbl>
    <w:p w:rsidR="00E816CE" w:rsidRDefault="00E816CE"/>
    <w:sectPr w:rsidR="00E8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A5"/>
    <w:rsid w:val="002D4BD8"/>
    <w:rsid w:val="00526666"/>
    <w:rsid w:val="008361A5"/>
    <w:rsid w:val="008A1769"/>
    <w:rsid w:val="00BC1BDB"/>
    <w:rsid w:val="00E816CE"/>
    <w:rsid w:val="00E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30F1"/>
  <w15:docId w15:val="{CBC7C419-E63F-4D35-9080-1B1A89E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EC1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a"/>
    <w:link w:val="1"/>
    <w:qFormat/>
    <w:rsid w:val="00EC1193"/>
    <w:pPr>
      <w:spacing w:before="60"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EC1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Company>*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</cp:revision>
  <dcterms:created xsi:type="dcterms:W3CDTF">2022-01-31T12:57:00Z</dcterms:created>
  <dcterms:modified xsi:type="dcterms:W3CDTF">2022-11-02T08:05:00Z</dcterms:modified>
</cp:coreProperties>
</file>