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56" w:rsidRDefault="004C3056" w:rsidP="004C3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4C3056" w:rsidRPr="00FC3A9F" w:rsidRDefault="004C3056" w:rsidP="004C3056">
      <w:pPr>
        <w:jc w:val="center"/>
        <w:rPr>
          <w:rFonts w:ascii="Times New Roman" w:hAnsi="Times New Roman"/>
          <w:b/>
          <w:sz w:val="28"/>
          <w:szCs w:val="28"/>
        </w:rPr>
      </w:pPr>
      <w:r w:rsidRPr="00FC3A9F">
        <w:rPr>
          <w:rFonts w:ascii="Times New Roman" w:hAnsi="Times New Roman"/>
          <w:b/>
          <w:sz w:val="28"/>
          <w:szCs w:val="28"/>
        </w:rPr>
        <w:t xml:space="preserve">«Информационный менеджмент»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6132"/>
      </w:tblGrid>
      <w:tr w:rsidR="004C3056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1C089B" w:rsidRDefault="004C3056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56" w:rsidRPr="001C089B" w:rsidRDefault="004C3056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1-25 01 12 «Экономическая информатика»</w:t>
            </w:r>
          </w:p>
        </w:tc>
      </w:tr>
      <w:tr w:rsidR="004C3056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1C089B" w:rsidRDefault="004C3056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1C089B" w:rsidRDefault="004C3056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C3056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1C089B" w:rsidRDefault="004C3056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DB2D7E" w:rsidRDefault="004C3056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D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3056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1C089B" w:rsidRDefault="004C3056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аудито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DB2D7E" w:rsidRDefault="004C3056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D7E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4C3056" w:rsidRPr="001C089B" w:rsidTr="00CD6E7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1C089B" w:rsidRDefault="004C3056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4C3056" w:rsidRPr="001C089B" w:rsidRDefault="004C3056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4C3056" w:rsidRPr="001C089B" w:rsidRDefault="004C3056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4C3056" w:rsidRPr="001C089B" w:rsidRDefault="004C3056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DB2D7E" w:rsidRDefault="004C3056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4C3056" w:rsidRPr="001C089B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056" w:rsidRPr="001C089B" w:rsidRDefault="004C3056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DB2D7E" w:rsidRDefault="004C3056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D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C3056" w:rsidRPr="001C089B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056" w:rsidRPr="001C089B" w:rsidRDefault="004C3056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DB2D7E" w:rsidRDefault="004C3056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D7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C3056" w:rsidRPr="001C089B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056" w:rsidRPr="001C089B" w:rsidRDefault="004C3056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DB2D7E" w:rsidRDefault="004C3056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4C3056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1C089B" w:rsidRDefault="004C3056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Форма текущей атт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стации (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1C089B">
              <w:rPr>
                <w:rFonts w:ascii="Times New Roman" w:hAnsi="Times New Roman"/>
                <w:b/>
                <w:i/>
                <w:sz w:val="28"/>
                <w:szCs w:val="28"/>
              </w:rPr>
              <w:t>чет/экзамен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DB2D7E" w:rsidRDefault="004C3056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-/ экзамен </w:t>
            </w:r>
          </w:p>
        </w:tc>
      </w:tr>
      <w:tr w:rsidR="004C3056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1C089B" w:rsidRDefault="004C3056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DB2D7E" w:rsidRDefault="004C3056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2D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C3056" w:rsidRPr="001C089B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1C089B" w:rsidRDefault="004C3056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Формируемые комп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56" w:rsidRPr="001C089B" w:rsidRDefault="004C3056" w:rsidP="004C305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«Информационный менеджмент» должно обеспечить формирование базовых профессиональных компетенций: о</w:t>
            </w:r>
            <w:r w:rsidRPr="00DB2D7E">
              <w:rPr>
                <w:rFonts w:ascii="Times New Roman" w:hAnsi="Times New Roman"/>
                <w:sz w:val="28"/>
                <w:szCs w:val="28"/>
                <w:lang w:val="be-BY"/>
              </w:rPr>
              <w:t>перировать основными понятиями информационного менеджмента, анализировать потребности организации в автоматизации выполнения деловых процессов производства продукции, товаров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4C3056" w:rsidRPr="001C089B" w:rsidTr="00CD6E7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56" w:rsidRPr="001C089B" w:rsidRDefault="004C3056" w:rsidP="00CD6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4C3056" w:rsidRDefault="004C3056" w:rsidP="004C305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Содержание учебной дисциплины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«Информационный менеджмент» </w:t>
            </w:r>
            <w:r>
              <w:rPr>
                <w:rFonts w:ascii="Times New Roman" w:hAnsi="Times New Roman"/>
                <w:sz w:val="28"/>
                <w:szCs w:val="28"/>
              </w:rPr>
              <w:t>включает работу по следующим направлениям:</w:t>
            </w:r>
          </w:p>
          <w:p w:rsidR="004C3056" w:rsidRPr="00FC3A9F" w:rsidRDefault="004C3056" w:rsidP="004C305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C3A9F">
              <w:rPr>
                <w:rFonts w:ascii="Times New Roman" w:hAnsi="Times New Roman"/>
                <w:sz w:val="28"/>
                <w:szCs w:val="28"/>
              </w:rPr>
              <w:t>роль и сущность информационного менеджмента;</w:t>
            </w:r>
          </w:p>
          <w:p w:rsidR="004C3056" w:rsidRDefault="004C3056" w:rsidP="004C305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A9F">
              <w:rPr>
                <w:rFonts w:ascii="Times New Roman" w:hAnsi="Times New Roman"/>
                <w:sz w:val="28"/>
                <w:szCs w:val="28"/>
              </w:rPr>
              <w:t xml:space="preserve">- основы </w:t>
            </w:r>
            <w:r>
              <w:rPr>
                <w:rFonts w:ascii="Times New Roman" w:hAnsi="Times New Roman"/>
                <w:sz w:val="28"/>
                <w:szCs w:val="28"/>
              </w:rPr>
              <w:t>автоматизации деятельности организации;</w:t>
            </w:r>
          </w:p>
          <w:p w:rsidR="004C3056" w:rsidRDefault="004C3056" w:rsidP="004C305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методы информацион</w:t>
            </w:r>
            <w:r>
              <w:rPr>
                <w:rFonts w:ascii="Times New Roman" w:hAnsi="Times New Roman"/>
                <w:sz w:val="28"/>
                <w:szCs w:val="28"/>
              </w:rPr>
              <w:t>ного менеджмента;</w:t>
            </w:r>
          </w:p>
          <w:p w:rsidR="004C3056" w:rsidRPr="00FC3A9F" w:rsidRDefault="004C3056" w:rsidP="004C305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- построение информационной системы организации. </w:t>
            </w:r>
          </w:p>
        </w:tc>
      </w:tr>
    </w:tbl>
    <w:p w:rsidR="00606E2F" w:rsidRDefault="00606E2F"/>
    <w:sectPr w:rsidR="0060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25"/>
    <w:rsid w:val="004C3056"/>
    <w:rsid w:val="00606E2F"/>
    <w:rsid w:val="0063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95F3"/>
  <w15:chartTrackingRefBased/>
  <w15:docId w15:val="{FB7D4FC1-201A-42C1-AB7B-E33CC0DA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0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2022-11-01T11:39:00Z</dcterms:created>
  <dcterms:modified xsi:type="dcterms:W3CDTF">2022-11-01T11:39:00Z</dcterms:modified>
</cp:coreProperties>
</file>