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tblpY="2386"/>
        <w:tblW w:w="0" w:type="auto"/>
        <w:tblLook w:val="04A0" w:firstRow="1" w:lastRow="0" w:firstColumn="1" w:lastColumn="0" w:noHBand="0" w:noVBand="1"/>
      </w:tblPr>
      <w:tblGrid>
        <w:gridCol w:w="3928"/>
        <w:gridCol w:w="5643"/>
      </w:tblGrid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061" w:type="dxa"/>
          </w:tcPr>
          <w:p w:rsidR="00300FE2" w:rsidRPr="007670D1" w:rsidRDefault="00BE43EC" w:rsidP="0011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1-24 01 0</w:t>
            </w:r>
            <w:r w:rsidR="00116D18" w:rsidRPr="007670D1">
              <w:rPr>
                <w:rFonts w:ascii="Times New Roman" w:hAnsi="Times New Roman" w:cs="Times New Roman"/>
                <w:sz w:val="28"/>
                <w:szCs w:val="28"/>
              </w:rPr>
              <w:t>2 Правоведение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061" w:type="dxa"/>
          </w:tcPr>
          <w:p w:rsidR="00300FE2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061" w:type="dxa"/>
          </w:tcPr>
          <w:p w:rsidR="00300FE2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061" w:type="dxa"/>
          </w:tcPr>
          <w:p w:rsidR="00300FE2" w:rsidRPr="007670D1" w:rsidRDefault="004F2FA4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061" w:type="dxa"/>
          </w:tcPr>
          <w:p w:rsidR="00300FE2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75E7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F2FA4" w:rsidRPr="007670D1" w:rsidRDefault="004F2FA4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670D1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6061" w:type="dxa"/>
          </w:tcPr>
          <w:p w:rsidR="00300FE2" w:rsidRPr="007670D1" w:rsidRDefault="004F2FA4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61" w:type="dxa"/>
          </w:tcPr>
          <w:p w:rsidR="00300FE2" w:rsidRPr="007670D1" w:rsidRDefault="007670D1" w:rsidP="0040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0FE2" w:rsidRPr="007670D1" w:rsidTr="00405E24">
        <w:tc>
          <w:tcPr>
            <w:tcW w:w="3510" w:type="dxa"/>
          </w:tcPr>
          <w:p w:rsidR="00300FE2" w:rsidRPr="007670D1" w:rsidRDefault="00300FE2" w:rsidP="00405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1" w:type="dxa"/>
          </w:tcPr>
          <w:p w:rsidR="00300FE2" w:rsidRPr="007670D1" w:rsidRDefault="007670D1" w:rsidP="007670D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Применять теоретико-правовые и прикладные коммуникативные навыки в правовой сфере в контексте разрешения конфликтных ситуаций</w:t>
            </w:r>
            <w:r w:rsidR="00405E24" w:rsidRPr="007670D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05E24" w:rsidRPr="007670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00FE2" w:rsidRPr="007670D1" w:rsidTr="00405E24">
        <w:tc>
          <w:tcPr>
            <w:tcW w:w="9571" w:type="dxa"/>
            <w:gridSpan w:val="2"/>
          </w:tcPr>
          <w:p w:rsidR="00300FE2" w:rsidRPr="007670D1" w:rsidRDefault="00300FE2" w:rsidP="0040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 w:rsidR="007670D1" w:rsidRPr="007670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175E7" w:rsidRPr="007670D1" w:rsidRDefault="00350447" w:rsidP="007670D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Общетеоретические основы коммуникативной деятельности.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Влияние особенностей личности на процесс коммуникации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коммуникация юриста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Техники коммуникации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 Формы и особенности коммуникации в юридической деятельности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 Вербальная коммуникация в юридической деятельности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Документационное обеспечение деловых коммуникаций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>Конфликтные ситуации в профессиональных юридических коммуникациях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670D1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Психологические барьеры и стрессы в профессиональных коммуникациях юриста</w:t>
            </w:r>
            <w:r w:rsidR="007670D1" w:rsidRPr="00767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70D1" w:rsidRPr="007670D1" w:rsidRDefault="007670D1" w:rsidP="00405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70D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405E24" w:rsidRPr="007670D1" w:rsidRDefault="007670D1" w:rsidP="0076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0D1">
        <w:rPr>
          <w:rFonts w:ascii="Times New Roman" w:hAnsi="Times New Roman" w:cs="Times New Roman"/>
          <w:b/>
          <w:sz w:val="28"/>
          <w:szCs w:val="28"/>
        </w:rPr>
        <w:t>«</w:t>
      </w:r>
      <w:r w:rsidR="00184E4B" w:rsidRPr="007670D1">
        <w:rPr>
          <w:rFonts w:ascii="Times New Roman" w:hAnsi="Times New Roman" w:cs="Times New Roman"/>
          <w:b/>
          <w:sz w:val="28"/>
          <w:szCs w:val="28"/>
        </w:rPr>
        <w:t>Коммуникативные навыки юриста</w:t>
      </w:r>
      <w:r w:rsidRPr="007670D1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405E24" w:rsidRPr="007670D1" w:rsidSect="0022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00FE2"/>
    <w:rsid w:val="0009350E"/>
    <w:rsid w:val="0011339C"/>
    <w:rsid w:val="00116D18"/>
    <w:rsid w:val="00184E4B"/>
    <w:rsid w:val="00226AB0"/>
    <w:rsid w:val="0023311E"/>
    <w:rsid w:val="00257148"/>
    <w:rsid w:val="00300FE2"/>
    <w:rsid w:val="00333DE4"/>
    <w:rsid w:val="00350447"/>
    <w:rsid w:val="003F5801"/>
    <w:rsid w:val="00405E24"/>
    <w:rsid w:val="004F2FA4"/>
    <w:rsid w:val="005C34A3"/>
    <w:rsid w:val="005F32BF"/>
    <w:rsid w:val="007175E7"/>
    <w:rsid w:val="00751D07"/>
    <w:rsid w:val="007670D1"/>
    <w:rsid w:val="008B78B9"/>
    <w:rsid w:val="00920A26"/>
    <w:rsid w:val="0094333D"/>
    <w:rsid w:val="009F19B6"/>
    <w:rsid w:val="00A169B8"/>
    <w:rsid w:val="00AB11D0"/>
    <w:rsid w:val="00B27E31"/>
    <w:rsid w:val="00B76445"/>
    <w:rsid w:val="00BB70E2"/>
    <w:rsid w:val="00BD0D2A"/>
    <w:rsid w:val="00BE43EC"/>
    <w:rsid w:val="00C132E0"/>
    <w:rsid w:val="00C36CAC"/>
    <w:rsid w:val="00C4482C"/>
    <w:rsid w:val="00D33329"/>
    <w:rsid w:val="00DA1954"/>
    <w:rsid w:val="00DC2589"/>
    <w:rsid w:val="00E23D29"/>
    <w:rsid w:val="00F822DB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9DBB"/>
  <w15:docId w15:val="{476CB7B7-A865-4113-954E-AAFE79E5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5</cp:revision>
  <dcterms:created xsi:type="dcterms:W3CDTF">2022-09-29T20:51:00Z</dcterms:created>
  <dcterms:modified xsi:type="dcterms:W3CDTF">2022-11-02T11:12:00Z</dcterms:modified>
</cp:coreProperties>
</file>