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7E204" w14:textId="77777777" w:rsidR="00E54821" w:rsidRDefault="00E54821" w:rsidP="00E54821">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5DC6741D" w14:textId="41478DDE" w:rsidR="00E54821" w:rsidRDefault="00E54821" w:rsidP="00E54821">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Political Psychology</w:t>
      </w:r>
      <w:bookmarkEnd w:id="0"/>
      <w:r>
        <w:rPr>
          <w:rFonts w:ascii="Times New Roman" w:hAnsi="Times New Roman" w:cs="Times New Roman"/>
          <w:b/>
          <w:sz w:val="28"/>
          <w:szCs w:val="28"/>
          <w:lang w:val="en-US"/>
        </w:rPr>
        <w:t>”</w:t>
      </w:r>
    </w:p>
    <w:p w14:paraId="21617360" w14:textId="77777777" w:rsidR="00E54821" w:rsidRDefault="00E54821" w:rsidP="00E54821">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E54821" w:rsidRPr="00E54821" w14:paraId="1E217338" w14:textId="77777777" w:rsidTr="00E54821">
        <w:tc>
          <w:tcPr>
            <w:tcW w:w="3227" w:type="dxa"/>
            <w:tcBorders>
              <w:top w:val="single" w:sz="4" w:space="0" w:color="auto"/>
              <w:left w:val="single" w:sz="4" w:space="0" w:color="auto"/>
              <w:bottom w:val="single" w:sz="4" w:space="0" w:color="auto"/>
              <w:right w:val="single" w:sz="4" w:space="0" w:color="auto"/>
            </w:tcBorders>
            <w:hideMark/>
          </w:tcPr>
          <w:p w14:paraId="3293EBF7" w14:textId="77777777" w:rsidR="00E54821" w:rsidRPr="00E54821" w:rsidRDefault="00E54821">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sidRPr="00E54821">
              <w:rPr>
                <w:rStyle w:val="a6"/>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6FD01E25" w14:textId="77777777" w:rsidR="00E54821" w:rsidRPr="00E54821" w:rsidRDefault="00E54821">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en-US" w:eastAsia="en-US"/>
              </w:rPr>
            </w:pPr>
            <w:r w:rsidRPr="00E54821">
              <w:rPr>
                <w:rFonts w:ascii="Times New Roman" w:hAnsi="Times New Roman" w:cs="Times New Roman"/>
                <w:sz w:val="28"/>
                <w:szCs w:val="28"/>
                <w:lang w:val="en-US"/>
              </w:rPr>
              <w:t>1-23 01 04 Psychology</w:t>
            </w:r>
          </w:p>
        </w:tc>
      </w:tr>
      <w:tr w:rsidR="00E54821" w14:paraId="39DEF015" w14:textId="77777777" w:rsidTr="00E54821">
        <w:tc>
          <w:tcPr>
            <w:tcW w:w="3227" w:type="dxa"/>
            <w:tcBorders>
              <w:top w:val="single" w:sz="4" w:space="0" w:color="auto"/>
              <w:left w:val="single" w:sz="4" w:space="0" w:color="auto"/>
              <w:bottom w:val="single" w:sz="4" w:space="0" w:color="auto"/>
              <w:right w:val="single" w:sz="4" w:space="0" w:color="auto"/>
            </w:tcBorders>
            <w:hideMark/>
          </w:tcPr>
          <w:p w14:paraId="044DF5E7" w14:textId="77777777" w:rsidR="00E54821" w:rsidRDefault="00E54821">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3DDF4821" w14:textId="3987A017" w:rsidR="00E54821" w:rsidRDefault="00E54821">
            <w:pPr>
              <w:spacing w:after="0" w:line="240" w:lineRule="auto"/>
              <w:jc w:val="both"/>
              <w:rPr>
                <w:rFonts w:ascii="Times New Roman" w:hAnsi="Times New Roman" w:cs="Times New Roman"/>
                <w:color w:val="000000" w:themeColor="text1"/>
                <w:sz w:val="28"/>
                <w:szCs w:val="28"/>
                <w:lang w:eastAsia="en-US"/>
              </w:rPr>
            </w:pPr>
            <w:r w:rsidRPr="005D1A8E">
              <w:rPr>
                <w:rFonts w:ascii="Times New Roman" w:hAnsi="Times New Roman" w:cs="Times New Roman"/>
                <w:sz w:val="28"/>
                <w:szCs w:val="28"/>
              </w:rPr>
              <w:t>4</w:t>
            </w:r>
          </w:p>
        </w:tc>
      </w:tr>
      <w:tr w:rsidR="00E54821" w14:paraId="68D9F49A" w14:textId="77777777" w:rsidTr="00E54821">
        <w:tc>
          <w:tcPr>
            <w:tcW w:w="3227" w:type="dxa"/>
            <w:tcBorders>
              <w:top w:val="single" w:sz="4" w:space="0" w:color="auto"/>
              <w:left w:val="single" w:sz="4" w:space="0" w:color="auto"/>
              <w:bottom w:val="single" w:sz="4" w:space="0" w:color="auto"/>
              <w:right w:val="single" w:sz="4" w:space="0" w:color="auto"/>
            </w:tcBorders>
            <w:hideMark/>
          </w:tcPr>
          <w:p w14:paraId="38AD2428" w14:textId="77777777" w:rsidR="00E54821" w:rsidRDefault="00E54821">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6550D3CB" w14:textId="06F316B4" w:rsidR="00E54821" w:rsidRDefault="00E54821">
            <w:pPr>
              <w:spacing w:after="0" w:line="240" w:lineRule="auto"/>
              <w:jc w:val="both"/>
              <w:rPr>
                <w:rFonts w:ascii="Times New Roman" w:hAnsi="Times New Roman" w:cs="Times New Roman"/>
                <w:color w:val="000000" w:themeColor="text1"/>
                <w:sz w:val="28"/>
                <w:szCs w:val="28"/>
                <w:lang w:eastAsia="en-US"/>
              </w:rPr>
            </w:pPr>
            <w:r w:rsidRPr="005D1A8E">
              <w:rPr>
                <w:rFonts w:ascii="Times New Roman" w:hAnsi="Times New Roman" w:cs="Times New Roman"/>
                <w:sz w:val="28"/>
                <w:szCs w:val="28"/>
              </w:rPr>
              <w:t>7</w:t>
            </w:r>
          </w:p>
        </w:tc>
      </w:tr>
      <w:tr w:rsidR="00E54821" w14:paraId="0BCB903B" w14:textId="77777777" w:rsidTr="00E54821">
        <w:tc>
          <w:tcPr>
            <w:tcW w:w="3227" w:type="dxa"/>
            <w:tcBorders>
              <w:top w:val="single" w:sz="4" w:space="0" w:color="auto"/>
              <w:left w:val="single" w:sz="4" w:space="0" w:color="auto"/>
              <w:bottom w:val="single" w:sz="4" w:space="0" w:color="auto"/>
              <w:right w:val="single" w:sz="4" w:space="0" w:color="auto"/>
            </w:tcBorders>
            <w:hideMark/>
          </w:tcPr>
          <w:p w14:paraId="0C899A54" w14:textId="77777777" w:rsidR="00E54821" w:rsidRDefault="00E54821">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14:paraId="15F24EF3" w14:textId="324B178C" w:rsidR="00E54821" w:rsidRDefault="00E54821">
            <w:pPr>
              <w:spacing w:after="0" w:line="240" w:lineRule="auto"/>
              <w:jc w:val="both"/>
              <w:rPr>
                <w:rFonts w:ascii="Times New Roman" w:hAnsi="Times New Roman" w:cs="Times New Roman"/>
                <w:color w:val="000000" w:themeColor="text1"/>
                <w:sz w:val="28"/>
                <w:szCs w:val="28"/>
                <w:lang w:eastAsia="en-US"/>
              </w:rPr>
            </w:pPr>
            <w:r w:rsidRPr="005D1A8E">
              <w:rPr>
                <w:rFonts w:ascii="Times New Roman" w:hAnsi="Times New Roman" w:cs="Times New Roman"/>
                <w:sz w:val="28"/>
                <w:szCs w:val="28"/>
              </w:rPr>
              <w:t>34</w:t>
            </w:r>
          </w:p>
        </w:tc>
      </w:tr>
      <w:tr w:rsidR="00E54821" w14:paraId="42D060C9" w14:textId="77777777" w:rsidTr="00E54821">
        <w:tc>
          <w:tcPr>
            <w:tcW w:w="3227" w:type="dxa"/>
            <w:vMerge w:val="restart"/>
            <w:tcBorders>
              <w:top w:val="single" w:sz="4" w:space="0" w:color="auto"/>
              <w:left w:val="single" w:sz="4" w:space="0" w:color="auto"/>
              <w:bottom w:val="single" w:sz="4" w:space="0" w:color="auto"/>
              <w:right w:val="single" w:sz="4" w:space="0" w:color="auto"/>
            </w:tcBorders>
            <w:hideMark/>
          </w:tcPr>
          <w:p w14:paraId="1B68D3A5" w14:textId="77777777" w:rsidR="00E54821" w:rsidRDefault="00E54821">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14:paraId="1F8C1ADD" w14:textId="77777777" w:rsidR="00E54821" w:rsidRDefault="00E54821">
            <w:pPr>
              <w:spacing w:after="0" w:line="240" w:lineRule="auto"/>
              <w:rPr>
                <w:rFonts w:ascii="Times New Roman" w:eastAsiaTheme="minorHAnsi" w:hAnsi="Times New Roman" w:cs="Times New Roman"/>
                <w:b/>
                <w:sz w:val="28"/>
                <w:szCs w:val="28"/>
                <w:lang w:val="en-US"/>
              </w:rPr>
            </w:pPr>
            <w:r>
              <w:rPr>
                <w:rFonts w:ascii="Times New Roman" w:hAnsi="Times New Roman" w:cs="Times New Roman"/>
                <w:b/>
                <w:sz w:val="28"/>
                <w:szCs w:val="28"/>
                <w:lang w:val="en-US"/>
              </w:rPr>
              <w:t xml:space="preserve">Seminar classes </w:t>
            </w:r>
          </w:p>
          <w:p w14:paraId="5CEF536B" w14:textId="77777777" w:rsidR="00E54821" w:rsidRDefault="00E54821">
            <w:pPr>
              <w:spacing w:after="0" w:line="240" w:lineRule="auto"/>
              <w:rPr>
                <w:rFonts w:ascii="Times New Roman" w:eastAsia="Calibri" w:hAnsi="Times New Roman" w:cs="Times New Roman"/>
                <w:b/>
                <w:color w:val="000000" w:themeColor="text1"/>
                <w:sz w:val="28"/>
                <w:szCs w:val="28"/>
                <w:lang w:val="en-US"/>
              </w:rPr>
            </w:pPr>
            <w:r>
              <w:rPr>
                <w:rFonts w:ascii="Times New Roman" w:hAnsi="Times New Roman" w:cs="Times New Roman"/>
                <w:b/>
                <w:sz w:val="28"/>
                <w:szCs w:val="28"/>
                <w:lang w:val="en-US"/>
              </w:rPr>
              <w:t>Practical classes</w:t>
            </w:r>
          </w:p>
          <w:p w14:paraId="6460267B" w14:textId="77777777" w:rsidR="00E54821" w:rsidRDefault="00E54821">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57B12B20" w14:textId="0E13E328" w:rsidR="00E54821" w:rsidRDefault="00E54821">
            <w:pPr>
              <w:spacing w:after="0" w:line="240" w:lineRule="auto"/>
              <w:jc w:val="both"/>
              <w:rPr>
                <w:rFonts w:ascii="Times New Roman" w:hAnsi="Times New Roman" w:cs="Times New Roman"/>
                <w:color w:val="000000" w:themeColor="text1"/>
                <w:sz w:val="28"/>
                <w:szCs w:val="28"/>
                <w:lang w:eastAsia="en-US"/>
              </w:rPr>
            </w:pPr>
            <w:r w:rsidRPr="005D1A8E">
              <w:rPr>
                <w:rFonts w:ascii="Times New Roman" w:hAnsi="Times New Roman" w:cs="Times New Roman"/>
                <w:sz w:val="28"/>
                <w:szCs w:val="28"/>
              </w:rPr>
              <w:t>14</w:t>
            </w:r>
          </w:p>
        </w:tc>
      </w:tr>
      <w:tr w:rsidR="00E54821" w14:paraId="3A7EF692" w14:textId="77777777" w:rsidTr="00E54821">
        <w:tc>
          <w:tcPr>
            <w:tcW w:w="0" w:type="auto"/>
            <w:vMerge/>
            <w:tcBorders>
              <w:top w:val="single" w:sz="4" w:space="0" w:color="auto"/>
              <w:left w:val="single" w:sz="4" w:space="0" w:color="auto"/>
              <w:bottom w:val="single" w:sz="4" w:space="0" w:color="auto"/>
              <w:right w:val="single" w:sz="4" w:space="0" w:color="auto"/>
            </w:tcBorders>
            <w:vAlign w:val="center"/>
            <w:hideMark/>
          </w:tcPr>
          <w:p w14:paraId="4F1DEA04" w14:textId="77777777" w:rsidR="00E54821" w:rsidRDefault="00E54821">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49A783FA" w14:textId="50F0BDF7" w:rsidR="00E54821" w:rsidRDefault="00E54821">
            <w:pPr>
              <w:spacing w:after="0" w:line="240" w:lineRule="auto"/>
              <w:jc w:val="both"/>
              <w:rPr>
                <w:rFonts w:ascii="Times New Roman" w:hAnsi="Times New Roman" w:cs="Times New Roman"/>
                <w:color w:val="000000" w:themeColor="text1"/>
                <w:sz w:val="28"/>
                <w:szCs w:val="28"/>
                <w:lang w:eastAsia="en-US"/>
              </w:rPr>
            </w:pPr>
            <w:r w:rsidRPr="005D1A8E">
              <w:rPr>
                <w:rFonts w:ascii="Times New Roman" w:hAnsi="Times New Roman" w:cs="Times New Roman"/>
                <w:sz w:val="28"/>
                <w:szCs w:val="28"/>
              </w:rPr>
              <w:t>-</w:t>
            </w:r>
          </w:p>
        </w:tc>
      </w:tr>
      <w:tr w:rsidR="00E54821" w14:paraId="0C412241" w14:textId="77777777" w:rsidTr="00E54821">
        <w:tc>
          <w:tcPr>
            <w:tcW w:w="0" w:type="auto"/>
            <w:vMerge/>
            <w:tcBorders>
              <w:top w:val="single" w:sz="4" w:space="0" w:color="auto"/>
              <w:left w:val="single" w:sz="4" w:space="0" w:color="auto"/>
              <w:bottom w:val="single" w:sz="4" w:space="0" w:color="auto"/>
              <w:right w:val="single" w:sz="4" w:space="0" w:color="auto"/>
            </w:tcBorders>
            <w:vAlign w:val="center"/>
            <w:hideMark/>
          </w:tcPr>
          <w:p w14:paraId="33C61655" w14:textId="77777777" w:rsidR="00E54821" w:rsidRDefault="00E54821">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515385CE" w14:textId="3158C128" w:rsidR="00E54821" w:rsidRDefault="00E54821">
            <w:pPr>
              <w:spacing w:after="0" w:line="240" w:lineRule="auto"/>
              <w:jc w:val="both"/>
              <w:rPr>
                <w:rFonts w:ascii="Times New Roman" w:hAnsi="Times New Roman" w:cs="Times New Roman"/>
                <w:color w:val="000000" w:themeColor="text1"/>
                <w:sz w:val="28"/>
                <w:szCs w:val="28"/>
                <w:lang w:eastAsia="en-US"/>
              </w:rPr>
            </w:pPr>
            <w:r w:rsidRPr="005D1A8E">
              <w:rPr>
                <w:rFonts w:ascii="Times New Roman" w:hAnsi="Times New Roman" w:cs="Times New Roman"/>
                <w:sz w:val="28"/>
                <w:szCs w:val="28"/>
              </w:rPr>
              <w:t>20</w:t>
            </w:r>
          </w:p>
        </w:tc>
      </w:tr>
      <w:tr w:rsidR="00E54821" w14:paraId="325F567D" w14:textId="77777777" w:rsidTr="00E54821">
        <w:tc>
          <w:tcPr>
            <w:tcW w:w="0" w:type="auto"/>
            <w:vMerge/>
            <w:tcBorders>
              <w:top w:val="single" w:sz="4" w:space="0" w:color="auto"/>
              <w:left w:val="single" w:sz="4" w:space="0" w:color="auto"/>
              <w:bottom w:val="single" w:sz="4" w:space="0" w:color="auto"/>
              <w:right w:val="single" w:sz="4" w:space="0" w:color="auto"/>
            </w:tcBorders>
            <w:vAlign w:val="center"/>
            <w:hideMark/>
          </w:tcPr>
          <w:p w14:paraId="39CBD91A" w14:textId="77777777" w:rsidR="00E54821" w:rsidRDefault="00E54821">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5C548AD8" w14:textId="7FE85DEC" w:rsidR="00E54821" w:rsidRDefault="00E54821">
            <w:pPr>
              <w:spacing w:after="0" w:line="240" w:lineRule="auto"/>
              <w:jc w:val="both"/>
              <w:rPr>
                <w:rFonts w:ascii="Times New Roman" w:hAnsi="Times New Roman" w:cs="Times New Roman"/>
                <w:color w:val="000000" w:themeColor="text1"/>
                <w:sz w:val="28"/>
                <w:szCs w:val="28"/>
                <w:lang w:eastAsia="en-US"/>
              </w:rPr>
            </w:pPr>
            <w:r w:rsidRPr="005D1A8E">
              <w:rPr>
                <w:rFonts w:ascii="Times New Roman" w:hAnsi="Times New Roman" w:cs="Times New Roman"/>
                <w:sz w:val="28"/>
                <w:szCs w:val="28"/>
              </w:rPr>
              <w:t>-</w:t>
            </w:r>
          </w:p>
        </w:tc>
      </w:tr>
      <w:tr w:rsidR="00E54821" w14:paraId="4B80BCCD" w14:textId="77777777" w:rsidTr="00E54821">
        <w:tc>
          <w:tcPr>
            <w:tcW w:w="3227" w:type="dxa"/>
            <w:tcBorders>
              <w:top w:val="single" w:sz="4" w:space="0" w:color="auto"/>
              <w:left w:val="single" w:sz="4" w:space="0" w:color="auto"/>
              <w:bottom w:val="single" w:sz="4" w:space="0" w:color="auto"/>
              <w:right w:val="single" w:sz="4" w:space="0" w:color="auto"/>
            </w:tcBorders>
            <w:hideMark/>
          </w:tcPr>
          <w:p w14:paraId="0E85C0F8" w14:textId="77777777" w:rsidR="00E54821" w:rsidRDefault="00E54821">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Form of the current a</w:t>
            </w:r>
            <w:r>
              <w:rPr>
                <w:rFonts w:ascii="Times New Roman" w:hAnsi="Times New Roman" w:cs="Times New Roman"/>
                <w:b/>
                <w:sz w:val="28"/>
                <w:szCs w:val="28"/>
                <w:lang w:val="en-US"/>
              </w:rPr>
              <w:t>s</w:t>
            </w:r>
            <w:r>
              <w:rPr>
                <w:rFonts w:ascii="Times New Roman" w:hAnsi="Times New Roman" w:cs="Times New Roman"/>
                <w:b/>
                <w:sz w:val="28"/>
                <w:szCs w:val="28"/>
                <w:lang w:val="en-US"/>
              </w:rPr>
              <w:t>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3C48AF7A" w14:textId="0A6ED211" w:rsidR="00E54821" w:rsidRDefault="00E54821">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en-US" w:eastAsia="en-US"/>
              </w:rPr>
            </w:pPr>
            <w:r>
              <w:rPr>
                <w:rFonts w:ascii="Times New Roman" w:hAnsi="Times New Roman" w:cs="Times New Roman"/>
                <w:sz w:val="28"/>
                <w:szCs w:val="28"/>
                <w:lang w:val="en-US"/>
              </w:rPr>
              <w:t>credit</w:t>
            </w:r>
          </w:p>
        </w:tc>
      </w:tr>
      <w:tr w:rsidR="00E54821" w14:paraId="6A6BC215" w14:textId="77777777" w:rsidTr="00E54821">
        <w:tc>
          <w:tcPr>
            <w:tcW w:w="3227" w:type="dxa"/>
            <w:tcBorders>
              <w:top w:val="single" w:sz="4" w:space="0" w:color="auto"/>
              <w:left w:val="single" w:sz="4" w:space="0" w:color="auto"/>
              <w:bottom w:val="single" w:sz="4" w:space="0" w:color="auto"/>
              <w:right w:val="single" w:sz="4" w:space="0" w:color="auto"/>
            </w:tcBorders>
            <w:hideMark/>
          </w:tcPr>
          <w:p w14:paraId="24D7EA61" w14:textId="77777777" w:rsidR="00E54821" w:rsidRDefault="00E54821">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0A473FEB" w14:textId="61B7ED1E" w:rsidR="00E54821" w:rsidRDefault="00E54821">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en-US" w:eastAsia="en-US"/>
              </w:rPr>
            </w:pPr>
            <w:r>
              <w:rPr>
                <w:rFonts w:ascii="Times New Roman" w:hAnsi="Times New Roman" w:cs="Times New Roman"/>
                <w:sz w:val="28"/>
                <w:szCs w:val="28"/>
                <w:lang w:val="en-US"/>
              </w:rPr>
              <w:t>2</w:t>
            </w:r>
          </w:p>
        </w:tc>
      </w:tr>
      <w:tr w:rsidR="00E54821" w:rsidRPr="008A204A" w14:paraId="73279900" w14:textId="77777777" w:rsidTr="00E54821">
        <w:tc>
          <w:tcPr>
            <w:tcW w:w="3227" w:type="dxa"/>
            <w:tcBorders>
              <w:top w:val="single" w:sz="4" w:space="0" w:color="auto"/>
              <w:left w:val="single" w:sz="4" w:space="0" w:color="auto"/>
              <w:bottom w:val="single" w:sz="4" w:space="0" w:color="auto"/>
              <w:right w:val="single" w:sz="4" w:space="0" w:color="auto"/>
            </w:tcBorders>
            <w:hideMark/>
          </w:tcPr>
          <w:p w14:paraId="430183CF" w14:textId="77777777" w:rsidR="00E54821" w:rsidRDefault="00E54821">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2C2A706C" w14:textId="3FCC96B6" w:rsidR="00E54821" w:rsidRDefault="00E54821">
            <w:pPr>
              <w:widowControl w:val="0"/>
              <w:autoSpaceDE w:val="0"/>
              <w:autoSpaceDN w:val="0"/>
              <w:spacing w:after="0" w:line="240" w:lineRule="auto"/>
              <w:ind w:right="-2"/>
              <w:jc w:val="both"/>
              <w:rPr>
                <w:rFonts w:ascii="Times New Roman" w:eastAsia="Times New Roman" w:hAnsi="Times New Roman" w:cs="Times New Roman"/>
                <w:color w:val="000000" w:themeColor="text1"/>
                <w:sz w:val="28"/>
                <w:szCs w:val="28"/>
                <w:lang w:val="en-US" w:eastAsia="en-US"/>
              </w:rPr>
            </w:pPr>
            <w:r w:rsidRPr="00E54821">
              <w:rPr>
                <w:rFonts w:ascii="Times New Roman" w:hAnsi="Times New Roman" w:cs="Times New Roman"/>
                <w:sz w:val="28"/>
                <w:szCs w:val="28"/>
                <w:lang w:val="en-US"/>
              </w:rPr>
              <w:t>Conduct a psychological analysis of group phenomena and processes, use psychological methods in work to optimize intra-group and intergroup relations at var</w:t>
            </w:r>
            <w:r w:rsidRPr="00E54821">
              <w:rPr>
                <w:rFonts w:ascii="Times New Roman" w:hAnsi="Times New Roman" w:cs="Times New Roman"/>
                <w:sz w:val="28"/>
                <w:szCs w:val="28"/>
                <w:lang w:val="en-US"/>
              </w:rPr>
              <w:t>i</w:t>
            </w:r>
            <w:r w:rsidRPr="00E54821">
              <w:rPr>
                <w:rFonts w:ascii="Times New Roman" w:hAnsi="Times New Roman" w:cs="Times New Roman"/>
                <w:sz w:val="28"/>
                <w:szCs w:val="28"/>
                <w:lang w:val="en-US"/>
              </w:rPr>
              <w:t>ous stages of ontogenesis and in various spheres of human activity.</w:t>
            </w:r>
          </w:p>
        </w:tc>
      </w:tr>
      <w:tr w:rsidR="00E54821" w:rsidRPr="008A204A" w14:paraId="09A359EF" w14:textId="77777777" w:rsidTr="00E54821">
        <w:tc>
          <w:tcPr>
            <w:tcW w:w="9570" w:type="dxa"/>
            <w:gridSpan w:val="2"/>
            <w:tcBorders>
              <w:top w:val="single" w:sz="4" w:space="0" w:color="auto"/>
              <w:left w:val="single" w:sz="4" w:space="0" w:color="auto"/>
              <w:bottom w:val="single" w:sz="4" w:space="0" w:color="auto"/>
              <w:right w:val="single" w:sz="4" w:space="0" w:color="auto"/>
            </w:tcBorders>
            <w:hideMark/>
          </w:tcPr>
          <w:p w14:paraId="512596ED" w14:textId="77777777" w:rsidR="00E54821" w:rsidRDefault="00E54821">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14:paraId="2A1BDABD" w14:textId="24A574F9" w:rsidR="00E54821" w:rsidRDefault="00E54821">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en-US" w:eastAsia="en-US"/>
              </w:rPr>
            </w:pPr>
            <w:r w:rsidRPr="00E54821">
              <w:rPr>
                <w:rFonts w:ascii="Times New Roman" w:hAnsi="Times New Roman" w:cs="Times New Roman"/>
                <w:sz w:val="28"/>
                <w:szCs w:val="28"/>
                <w:lang w:val="en-US"/>
              </w:rPr>
              <w:t>Political psychology is an academic discipline, the purpose of which is to develop students’ systematic knowledge of the basic concepts and approaches in the field of political psychology, the historical features of its formation and deve</w:t>
            </w:r>
            <w:r w:rsidRPr="00E54821">
              <w:rPr>
                <w:rFonts w:ascii="Times New Roman" w:hAnsi="Times New Roman" w:cs="Times New Roman"/>
                <w:sz w:val="28"/>
                <w:szCs w:val="28"/>
                <w:lang w:val="en-US"/>
              </w:rPr>
              <w:t>l</w:t>
            </w:r>
            <w:r w:rsidRPr="00E54821">
              <w:rPr>
                <w:rFonts w:ascii="Times New Roman" w:hAnsi="Times New Roman" w:cs="Times New Roman"/>
                <w:sz w:val="28"/>
                <w:szCs w:val="28"/>
                <w:lang w:val="en-US"/>
              </w:rPr>
              <w:t>opment, the features and patterns of political and psychological processes and ph</w:t>
            </w:r>
            <w:r w:rsidRPr="00E54821">
              <w:rPr>
                <w:rFonts w:ascii="Times New Roman" w:hAnsi="Times New Roman" w:cs="Times New Roman"/>
                <w:sz w:val="28"/>
                <w:szCs w:val="28"/>
                <w:lang w:val="en-US"/>
              </w:rPr>
              <w:t>e</w:t>
            </w:r>
            <w:r w:rsidRPr="00E54821">
              <w:rPr>
                <w:rFonts w:ascii="Times New Roman" w:hAnsi="Times New Roman" w:cs="Times New Roman"/>
                <w:sz w:val="28"/>
                <w:szCs w:val="28"/>
                <w:lang w:val="en-US"/>
              </w:rPr>
              <w:t>nomena.</w:t>
            </w:r>
          </w:p>
        </w:tc>
      </w:tr>
    </w:tbl>
    <w:p w14:paraId="5ABDCE0F" w14:textId="77777777" w:rsidR="00E54821" w:rsidRDefault="00E54821" w:rsidP="00E54821">
      <w:pPr>
        <w:spacing w:after="0" w:line="240" w:lineRule="auto"/>
        <w:rPr>
          <w:rFonts w:ascii="Times New Roman" w:eastAsia="Times New Roman" w:hAnsi="Times New Roman" w:cs="Times New Roman"/>
          <w:b/>
          <w:color w:val="000000" w:themeColor="text1"/>
          <w:sz w:val="28"/>
          <w:szCs w:val="28"/>
          <w:lang w:val="en-US" w:eastAsia="en-US"/>
        </w:rPr>
      </w:pPr>
    </w:p>
    <w:p w14:paraId="7539D07B" w14:textId="77777777" w:rsidR="009A4618" w:rsidRPr="00E54821" w:rsidRDefault="009A4618">
      <w:pPr>
        <w:rPr>
          <w:rFonts w:ascii="Times New Roman" w:hAnsi="Times New Roman" w:cs="Times New Roman"/>
          <w:b/>
          <w:sz w:val="28"/>
          <w:szCs w:val="28"/>
          <w:lang w:val="en-US"/>
        </w:rPr>
      </w:pPr>
    </w:p>
    <w:sectPr w:rsidR="009A4618" w:rsidRPr="00E54821" w:rsidSect="00C90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B6EF1"/>
    <w:multiLevelType w:val="hybridMultilevel"/>
    <w:tmpl w:val="A6209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5E27"/>
    <w:rsid w:val="000A4978"/>
    <w:rsid w:val="000E34B4"/>
    <w:rsid w:val="001335A9"/>
    <w:rsid w:val="001538BC"/>
    <w:rsid w:val="0016054E"/>
    <w:rsid w:val="001F535D"/>
    <w:rsid w:val="002137A3"/>
    <w:rsid w:val="00267DE1"/>
    <w:rsid w:val="002B7BA5"/>
    <w:rsid w:val="004E7EAA"/>
    <w:rsid w:val="00567CFD"/>
    <w:rsid w:val="005D16AE"/>
    <w:rsid w:val="005D1A8E"/>
    <w:rsid w:val="005D3049"/>
    <w:rsid w:val="005F439D"/>
    <w:rsid w:val="006363EF"/>
    <w:rsid w:val="006970AB"/>
    <w:rsid w:val="006C0671"/>
    <w:rsid w:val="006D7A60"/>
    <w:rsid w:val="006F1332"/>
    <w:rsid w:val="00731F30"/>
    <w:rsid w:val="0079340F"/>
    <w:rsid w:val="007F22E9"/>
    <w:rsid w:val="007F6035"/>
    <w:rsid w:val="00833CF4"/>
    <w:rsid w:val="00861582"/>
    <w:rsid w:val="008A204A"/>
    <w:rsid w:val="008C4553"/>
    <w:rsid w:val="00917C79"/>
    <w:rsid w:val="009A4618"/>
    <w:rsid w:val="009B486C"/>
    <w:rsid w:val="00A1773F"/>
    <w:rsid w:val="00A466A9"/>
    <w:rsid w:val="00A81EBD"/>
    <w:rsid w:val="00AD675C"/>
    <w:rsid w:val="00B83AA6"/>
    <w:rsid w:val="00C54466"/>
    <w:rsid w:val="00C90ADF"/>
    <w:rsid w:val="00CC7B58"/>
    <w:rsid w:val="00D873AC"/>
    <w:rsid w:val="00DF31DC"/>
    <w:rsid w:val="00E54821"/>
    <w:rsid w:val="00E9296C"/>
    <w:rsid w:val="00F32B07"/>
    <w:rsid w:val="00F74F14"/>
    <w:rsid w:val="00F81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
    <w:link w:val="10"/>
    <w:qFormat/>
    <w:rsid w:val="00AD675C"/>
    <w:pPr>
      <w:spacing w:before="60" w:after="0" w:line="240" w:lineRule="auto"/>
      <w:ind w:firstLine="709"/>
      <w:jc w:val="both"/>
    </w:pPr>
    <w:rPr>
      <w:rFonts w:ascii="Times New Roman" w:eastAsia="Times New Roman" w:hAnsi="Times New Roman" w:cs="Times New Roman"/>
      <w:sz w:val="28"/>
      <w:szCs w:val="28"/>
    </w:rPr>
  </w:style>
  <w:style w:type="character" w:customStyle="1" w:styleId="10">
    <w:name w:val="Стиль1 Знак"/>
    <w:link w:val="1"/>
    <w:rsid w:val="00AD675C"/>
    <w:rPr>
      <w:rFonts w:ascii="Times New Roman" w:eastAsia="Times New Roman" w:hAnsi="Times New Roman" w:cs="Times New Roman"/>
      <w:sz w:val="28"/>
      <w:szCs w:val="28"/>
      <w:lang w:eastAsia="ru-RU"/>
    </w:rPr>
  </w:style>
  <w:style w:type="paragraph" w:styleId="a4">
    <w:name w:val="Body Text Indent"/>
    <w:basedOn w:val="a"/>
    <w:link w:val="a5"/>
    <w:rsid w:val="00917C79"/>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917C79"/>
    <w:rPr>
      <w:rFonts w:ascii="Times New Roman" w:eastAsia="Times New Roman" w:hAnsi="Times New Roman" w:cs="Times New Roman"/>
      <w:sz w:val="24"/>
      <w:szCs w:val="24"/>
      <w:lang w:eastAsia="ru-RU"/>
    </w:rPr>
  </w:style>
  <w:style w:type="character" w:styleId="a6">
    <w:name w:val="Strong"/>
    <w:basedOn w:val="a0"/>
    <w:uiPriority w:val="22"/>
    <w:qFormat/>
    <w:rsid w:val="00E548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
    <w:link w:val="10"/>
    <w:qFormat/>
    <w:rsid w:val="00AD675C"/>
    <w:pPr>
      <w:spacing w:before="60" w:after="0" w:line="240" w:lineRule="auto"/>
      <w:ind w:firstLine="709"/>
      <w:jc w:val="both"/>
    </w:pPr>
    <w:rPr>
      <w:rFonts w:ascii="Times New Roman" w:eastAsia="Times New Roman" w:hAnsi="Times New Roman" w:cs="Times New Roman"/>
      <w:sz w:val="28"/>
      <w:szCs w:val="28"/>
    </w:rPr>
  </w:style>
  <w:style w:type="character" w:customStyle="1" w:styleId="10">
    <w:name w:val="Стиль1 Знак"/>
    <w:link w:val="1"/>
    <w:rsid w:val="00AD675C"/>
    <w:rPr>
      <w:rFonts w:ascii="Times New Roman" w:eastAsia="Times New Roman" w:hAnsi="Times New Roman" w:cs="Times New Roman"/>
      <w:sz w:val="28"/>
      <w:szCs w:val="28"/>
      <w:lang w:eastAsia="ru-RU"/>
    </w:rPr>
  </w:style>
  <w:style w:type="paragraph" w:styleId="a4">
    <w:name w:val="Body Text Indent"/>
    <w:basedOn w:val="a"/>
    <w:link w:val="a5"/>
    <w:rsid w:val="00917C79"/>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917C79"/>
    <w:rPr>
      <w:rFonts w:ascii="Times New Roman" w:eastAsia="Times New Roman" w:hAnsi="Times New Roman" w:cs="Times New Roman"/>
      <w:sz w:val="24"/>
      <w:szCs w:val="24"/>
      <w:lang w:eastAsia="ru-RU"/>
    </w:rPr>
  </w:style>
  <w:style w:type="character" w:styleId="a6">
    <w:name w:val="Strong"/>
    <w:basedOn w:val="a0"/>
    <w:uiPriority w:val="22"/>
    <w:qFormat/>
    <w:rsid w:val="00E54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0A4A5-D1D8-431C-925A-3636007C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2025-05-27T22:17:00Z</dcterms:created>
  <dcterms:modified xsi:type="dcterms:W3CDTF">2025-05-27T22:17:00Z</dcterms:modified>
</cp:coreProperties>
</file>