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B5D" w:rsidRDefault="00C26B5D" w:rsidP="00BE48E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C26B5D" w:rsidRDefault="00C26B5D" w:rsidP="00C26B5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C26B5D">
        <w:rPr>
          <w:rFonts w:ascii="Times New Roman" w:hAnsi="Times New Roman" w:cs="Times New Roman"/>
          <w:b/>
          <w:color w:val="000000"/>
          <w:sz w:val="28"/>
          <w:szCs w:val="28"/>
          <w:lang w:val="be-BY"/>
        </w:rPr>
        <w:t>Professional Ethics and Business Etiquette</w:t>
      </w:r>
      <w:bookmarkEnd w:id="0"/>
      <w:r>
        <w:rPr>
          <w:rFonts w:ascii="Times New Roman" w:hAnsi="Times New Roman" w:cs="Times New Roman"/>
          <w:b/>
          <w:sz w:val="28"/>
          <w:szCs w:val="28"/>
          <w:lang w:val="en-US"/>
        </w:rPr>
        <w:t>”</w:t>
      </w:r>
    </w:p>
    <w:p w:rsidR="00C26B5D" w:rsidRDefault="00C26B5D" w:rsidP="00C26B5D">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C26B5D" w:rsidTr="00C26B5D">
        <w:tc>
          <w:tcPr>
            <w:tcW w:w="3227" w:type="dxa"/>
            <w:tcBorders>
              <w:top w:val="single" w:sz="4" w:space="0" w:color="auto"/>
              <w:left w:val="single" w:sz="4" w:space="0" w:color="auto"/>
              <w:bottom w:val="single" w:sz="4" w:space="0" w:color="auto"/>
              <w:right w:val="single" w:sz="4" w:space="0" w:color="auto"/>
            </w:tcBorders>
            <w:hideMark/>
          </w:tcPr>
          <w:p w:rsidR="00C26B5D" w:rsidRPr="00C26B5D" w:rsidRDefault="00C26B5D">
            <w:pPr>
              <w:rPr>
                <w:rFonts w:ascii="Times New Roman" w:hAnsi="Times New Roman" w:cs="Times New Roman"/>
                <w:b/>
                <w:sz w:val="28"/>
                <w:szCs w:val="28"/>
                <w:lang w:val="en-US" w:eastAsia="en-US"/>
              </w:rPr>
            </w:pPr>
            <w:r w:rsidRPr="00C26B5D">
              <w:rPr>
                <w:rStyle w:val="a5"/>
                <w:rFonts w:ascii="Times New Roman" w:hAnsi="Times New Roman" w:cs="Times New Roman"/>
                <w:color w:val="000000"/>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C26B5D" w:rsidRDefault="00C26B5D">
            <w:pPr>
              <w:jc w:val="both"/>
              <w:rPr>
                <w:rFonts w:ascii="Times New Roman" w:hAnsi="Times New Roman" w:cs="Times New Roman"/>
                <w:sz w:val="28"/>
                <w:szCs w:val="28"/>
                <w:lang w:val="en-US" w:eastAsia="en-US"/>
              </w:rPr>
            </w:pPr>
            <w:r>
              <w:rPr>
                <w:rFonts w:ascii="Times New Roman" w:hAnsi="Times New Roman" w:cs="Times New Roman"/>
                <w:sz w:val="28"/>
                <w:szCs w:val="28"/>
                <w:lang w:eastAsia="en-US"/>
              </w:rPr>
              <w:t xml:space="preserve">1-23 01 15 </w:t>
            </w:r>
            <w:r>
              <w:rPr>
                <w:rFonts w:ascii="Times New Roman" w:hAnsi="Times New Roman" w:cs="Times New Roman"/>
                <w:sz w:val="28"/>
                <w:szCs w:val="28"/>
                <w:lang w:val="en-US" w:eastAsia="en-US"/>
              </w:rPr>
              <w:t>Social Communications</w:t>
            </w:r>
          </w:p>
        </w:tc>
      </w:tr>
      <w:tr w:rsidR="00C26B5D" w:rsidTr="00C26B5D">
        <w:tc>
          <w:tcPr>
            <w:tcW w:w="3227" w:type="dxa"/>
            <w:tcBorders>
              <w:top w:val="single" w:sz="4" w:space="0" w:color="auto"/>
              <w:left w:val="single" w:sz="4" w:space="0" w:color="auto"/>
              <w:bottom w:val="single" w:sz="4" w:space="0" w:color="auto"/>
              <w:right w:val="single" w:sz="4" w:space="0" w:color="auto"/>
            </w:tcBorders>
            <w:hideMark/>
          </w:tcPr>
          <w:p w:rsidR="00C26B5D" w:rsidRDefault="00C26B5D">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C26B5D" w:rsidRPr="001F75DF" w:rsidRDefault="00C26B5D" w:rsidP="00785BCD">
            <w:pPr>
              <w:rPr>
                <w:rFonts w:ascii="Times New Roman" w:hAnsi="Times New Roman" w:cs="Times New Roman"/>
                <w:sz w:val="28"/>
                <w:szCs w:val="28"/>
              </w:rPr>
            </w:pPr>
            <w:r w:rsidRPr="001F75DF">
              <w:rPr>
                <w:rFonts w:ascii="Times New Roman" w:hAnsi="Times New Roman" w:cs="Times New Roman"/>
                <w:sz w:val="28"/>
                <w:szCs w:val="28"/>
              </w:rPr>
              <w:t>4</w:t>
            </w:r>
          </w:p>
        </w:tc>
      </w:tr>
      <w:tr w:rsidR="00C26B5D" w:rsidTr="00C26B5D">
        <w:tc>
          <w:tcPr>
            <w:tcW w:w="3227" w:type="dxa"/>
            <w:tcBorders>
              <w:top w:val="single" w:sz="4" w:space="0" w:color="auto"/>
              <w:left w:val="single" w:sz="4" w:space="0" w:color="auto"/>
              <w:bottom w:val="single" w:sz="4" w:space="0" w:color="auto"/>
              <w:right w:val="single" w:sz="4" w:space="0" w:color="auto"/>
            </w:tcBorders>
            <w:hideMark/>
          </w:tcPr>
          <w:p w:rsidR="00C26B5D" w:rsidRDefault="00C26B5D">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C26B5D" w:rsidRPr="001F75DF" w:rsidRDefault="00C26B5D" w:rsidP="00785BCD">
            <w:pPr>
              <w:rPr>
                <w:rFonts w:ascii="Times New Roman" w:hAnsi="Times New Roman" w:cs="Times New Roman"/>
                <w:sz w:val="28"/>
                <w:szCs w:val="28"/>
              </w:rPr>
            </w:pPr>
            <w:r w:rsidRPr="001F75DF">
              <w:rPr>
                <w:rFonts w:ascii="Times New Roman" w:hAnsi="Times New Roman" w:cs="Times New Roman"/>
                <w:sz w:val="28"/>
                <w:szCs w:val="28"/>
              </w:rPr>
              <w:t>7</w:t>
            </w:r>
          </w:p>
        </w:tc>
      </w:tr>
      <w:tr w:rsidR="00C26B5D" w:rsidTr="00C26B5D">
        <w:tc>
          <w:tcPr>
            <w:tcW w:w="3227" w:type="dxa"/>
            <w:tcBorders>
              <w:top w:val="single" w:sz="4" w:space="0" w:color="auto"/>
              <w:left w:val="single" w:sz="4" w:space="0" w:color="auto"/>
              <w:bottom w:val="single" w:sz="4" w:space="0" w:color="auto"/>
              <w:right w:val="single" w:sz="4" w:space="0" w:color="auto"/>
            </w:tcBorders>
            <w:hideMark/>
          </w:tcPr>
          <w:p w:rsidR="00C26B5D" w:rsidRDefault="00C26B5D">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C26B5D" w:rsidRPr="001F75DF" w:rsidRDefault="00C26B5D" w:rsidP="00785BCD">
            <w:pPr>
              <w:rPr>
                <w:rFonts w:ascii="Times New Roman" w:hAnsi="Times New Roman" w:cs="Times New Roman"/>
                <w:sz w:val="28"/>
                <w:szCs w:val="28"/>
              </w:rPr>
            </w:pPr>
            <w:r w:rsidRPr="001F75DF">
              <w:rPr>
                <w:rFonts w:ascii="Times New Roman" w:hAnsi="Times New Roman" w:cs="Times New Roman"/>
                <w:sz w:val="28"/>
                <w:szCs w:val="28"/>
              </w:rPr>
              <w:t>42</w:t>
            </w:r>
          </w:p>
        </w:tc>
      </w:tr>
      <w:tr w:rsidR="00C26B5D" w:rsidTr="00C26B5D">
        <w:tc>
          <w:tcPr>
            <w:tcW w:w="3227" w:type="dxa"/>
            <w:vMerge w:val="restart"/>
            <w:tcBorders>
              <w:top w:val="single" w:sz="4" w:space="0" w:color="auto"/>
              <w:left w:val="single" w:sz="4" w:space="0" w:color="auto"/>
              <w:bottom w:val="single" w:sz="4" w:space="0" w:color="auto"/>
              <w:right w:val="single" w:sz="4" w:space="0" w:color="auto"/>
            </w:tcBorders>
            <w:hideMark/>
          </w:tcPr>
          <w:p w:rsidR="00C26B5D" w:rsidRDefault="00C26B5D">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Lectures</w:t>
            </w:r>
          </w:p>
          <w:p w:rsidR="00C26B5D" w:rsidRDefault="00C26B5D">
            <w:pPr>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rsidR="00C26B5D" w:rsidRDefault="00C26B5D">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Practical classes</w:t>
            </w:r>
          </w:p>
          <w:p w:rsidR="00C26B5D" w:rsidRDefault="00C26B5D">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C26B5D" w:rsidRPr="001F75DF" w:rsidRDefault="00C26B5D" w:rsidP="00785BCD">
            <w:pPr>
              <w:rPr>
                <w:rFonts w:ascii="Times New Roman" w:hAnsi="Times New Roman" w:cs="Times New Roman"/>
                <w:sz w:val="28"/>
                <w:szCs w:val="28"/>
              </w:rPr>
            </w:pPr>
            <w:r w:rsidRPr="001F75DF">
              <w:rPr>
                <w:rFonts w:ascii="Times New Roman" w:hAnsi="Times New Roman" w:cs="Times New Roman"/>
                <w:sz w:val="28"/>
                <w:szCs w:val="28"/>
              </w:rPr>
              <w:t>26</w:t>
            </w:r>
          </w:p>
        </w:tc>
      </w:tr>
      <w:tr w:rsidR="00C26B5D" w:rsidTr="00C26B5D">
        <w:tc>
          <w:tcPr>
            <w:tcW w:w="0" w:type="auto"/>
            <w:vMerge/>
            <w:tcBorders>
              <w:top w:val="single" w:sz="4" w:space="0" w:color="auto"/>
              <w:left w:val="single" w:sz="4" w:space="0" w:color="auto"/>
              <w:bottom w:val="single" w:sz="4" w:space="0" w:color="auto"/>
              <w:right w:val="single" w:sz="4" w:space="0" w:color="auto"/>
            </w:tcBorders>
            <w:vAlign w:val="center"/>
            <w:hideMark/>
          </w:tcPr>
          <w:p w:rsidR="00C26B5D" w:rsidRDefault="00C26B5D">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C26B5D" w:rsidRPr="001F75DF" w:rsidRDefault="00C26B5D" w:rsidP="00785BCD">
            <w:pPr>
              <w:rPr>
                <w:rFonts w:ascii="Times New Roman" w:hAnsi="Times New Roman" w:cs="Times New Roman"/>
                <w:sz w:val="28"/>
                <w:szCs w:val="28"/>
              </w:rPr>
            </w:pPr>
            <w:r w:rsidRPr="001F75DF">
              <w:rPr>
                <w:rFonts w:ascii="Times New Roman" w:hAnsi="Times New Roman" w:cs="Times New Roman"/>
                <w:sz w:val="28"/>
                <w:szCs w:val="28"/>
              </w:rPr>
              <w:t>16</w:t>
            </w:r>
          </w:p>
        </w:tc>
      </w:tr>
      <w:tr w:rsidR="00C26B5D" w:rsidTr="00C26B5D">
        <w:tc>
          <w:tcPr>
            <w:tcW w:w="0" w:type="auto"/>
            <w:vMerge/>
            <w:tcBorders>
              <w:top w:val="single" w:sz="4" w:space="0" w:color="auto"/>
              <w:left w:val="single" w:sz="4" w:space="0" w:color="auto"/>
              <w:bottom w:val="single" w:sz="4" w:space="0" w:color="auto"/>
              <w:right w:val="single" w:sz="4" w:space="0" w:color="auto"/>
            </w:tcBorders>
            <w:vAlign w:val="center"/>
            <w:hideMark/>
          </w:tcPr>
          <w:p w:rsidR="00C26B5D" w:rsidRDefault="00C26B5D">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C26B5D" w:rsidRPr="001F75DF" w:rsidRDefault="00C26B5D" w:rsidP="00785BCD">
            <w:pPr>
              <w:rPr>
                <w:rFonts w:ascii="Times New Roman" w:hAnsi="Times New Roman" w:cs="Times New Roman"/>
                <w:sz w:val="28"/>
                <w:szCs w:val="28"/>
              </w:rPr>
            </w:pPr>
            <w:r w:rsidRPr="001F75DF">
              <w:rPr>
                <w:rFonts w:ascii="Times New Roman" w:hAnsi="Times New Roman" w:cs="Times New Roman"/>
                <w:sz w:val="28"/>
                <w:szCs w:val="28"/>
              </w:rPr>
              <w:t>-</w:t>
            </w:r>
          </w:p>
        </w:tc>
      </w:tr>
      <w:tr w:rsidR="00C26B5D" w:rsidTr="00C26B5D">
        <w:tc>
          <w:tcPr>
            <w:tcW w:w="0" w:type="auto"/>
            <w:vMerge/>
            <w:tcBorders>
              <w:top w:val="single" w:sz="4" w:space="0" w:color="auto"/>
              <w:left w:val="single" w:sz="4" w:space="0" w:color="auto"/>
              <w:bottom w:val="single" w:sz="4" w:space="0" w:color="auto"/>
              <w:right w:val="single" w:sz="4" w:space="0" w:color="auto"/>
            </w:tcBorders>
            <w:vAlign w:val="center"/>
            <w:hideMark/>
          </w:tcPr>
          <w:p w:rsidR="00C26B5D" w:rsidRDefault="00C26B5D">
            <w:pPr>
              <w:rPr>
                <w:rFonts w:ascii="Times New Roman" w:hAnsi="Times New Roman" w:cs="Times New Roman"/>
                <w:b/>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C26B5D" w:rsidRPr="001F75DF" w:rsidRDefault="00C26B5D" w:rsidP="00785BCD">
            <w:pPr>
              <w:rPr>
                <w:rFonts w:ascii="Times New Roman" w:hAnsi="Times New Roman" w:cs="Times New Roman"/>
                <w:sz w:val="28"/>
                <w:szCs w:val="28"/>
              </w:rPr>
            </w:pPr>
            <w:r w:rsidRPr="001F75DF">
              <w:rPr>
                <w:rFonts w:ascii="Times New Roman" w:hAnsi="Times New Roman" w:cs="Times New Roman"/>
                <w:sz w:val="28"/>
                <w:szCs w:val="28"/>
              </w:rPr>
              <w:t>-</w:t>
            </w:r>
          </w:p>
        </w:tc>
      </w:tr>
      <w:tr w:rsidR="00C26B5D" w:rsidTr="00C26B5D">
        <w:tc>
          <w:tcPr>
            <w:tcW w:w="3227" w:type="dxa"/>
            <w:tcBorders>
              <w:top w:val="single" w:sz="4" w:space="0" w:color="auto"/>
              <w:left w:val="single" w:sz="4" w:space="0" w:color="auto"/>
              <w:bottom w:val="single" w:sz="4" w:space="0" w:color="auto"/>
              <w:right w:val="single" w:sz="4" w:space="0" w:color="auto"/>
            </w:tcBorders>
            <w:hideMark/>
          </w:tcPr>
          <w:p w:rsidR="00C26B5D" w:rsidRDefault="00C26B5D">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C26B5D" w:rsidRDefault="00C26B5D">
            <w:pP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credit</w:t>
            </w:r>
          </w:p>
        </w:tc>
      </w:tr>
      <w:tr w:rsidR="00C26B5D" w:rsidTr="00C26B5D">
        <w:tc>
          <w:tcPr>
            <w:tcW w:w="3227" w:type="dxa"/>
            <w:tcBorders>
              <w:top w:val="single" w:sz="4" w:space="0" w:color="auto"/>
              <w:left w:val="single" w:sz="4" w:space="0" w:color="auto"/>
              <w:bottom w:val="single" w:sz="4" w:space="0" w:color="auto"/>
              <w:right w:val="single" w:sz="4" w:space="0" w:color="auto"/>
            </w:tcBorders>
            <w:hideMark/>
          </w:tcPr>
          <w:p w:rsidR="00C26B5D" w:rsidRDefault="00C26B5D">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C26B5D" w:rsidRDefault="00C26B5D">
            <w:pPr>
              <w:rPr>
                <w:rFonts w:ascii="Times New Roman" w:hAnsi="Times New Roman" w:cs="Times New Roman"/>
                <w:sz w:val="28"/>
                <w:szCs w:val="28"/>
                <w:lang w:eastAsia="en-US"/>
              </w:rPr>
            </w:pPr>
            <w:r>
              <w:rPr>
                <w:rFonts w:ascii="Times New Roman" w:hAnsi="Times New Roman" w:cs="Times New Roman"/>
                <w:sz w:val="28"/>
                <w:szCs w:val="28"/>
                <w:lang w:eastAsia="en-US"/>
              </w:rPr>
              <w:t>3</w:t>
            </w:r>
          </w:p>
        </w:tc>
      </w:tr>
      <w:tr w:rsidR="00C26B5D" w:rsidRPr="00BE48EF" w:rsidTr="00C26B5D">
        <w:tc>
          <w:tcPr>
            <w:tcW w:w="3227" w:type="dxa"/>
            <w:tcBorders>
              <w:top w:val="single" w:sz="4" w:space="0" w:color="auto"/>
              <w:left w:val="single" w:sz="4" w:space="0" w:color="auto"/>
              <w:bottom w:val="single" w:sz="4" w:space="0" w:color="auto"/>
              <w:right w:val="single" w:sz="4" w:space="0" w:color="auto"/>
            </w:tcBorders>
            <w:hideMark/>
          </w:tcPr>
          <w:p w:rsidR="00C26B5D" w:rsidRDefault="00C26B5D">
            <w:pP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C26B5D" w:rsidRPr="00C26B5D" w:rsidRDefault="00C26B5D" w:rsidP="00C26B5D">
            <w:pPr>
              <w:pStyle w:val="a4"/>
              <w:ind w:left="0"/>
              <w:jc w:val="both"/>
              <w:rPr>
                <w:rFonts w:eastAsiaTheme="minorEastAsia"/>
                <w:sz w:val="22"/>
                <w:szCs w:val="22"/>
                <w:lang w:val="en-US" w:eastAsia="en-US"/>
              </w:rPr>
            </w:pPr>
            <w:r w:rsidRPr="00C26B5D">
              <w:rPr>
                <w:lang w:val="be-BY"/>
              </w:rPr>
              <w:t xml:space="preserve">Mastering the academic discipline </w:t>
            </w:r>
            <w:r>
              <w:rPr>
                <w:lang w:val="en-US"/>
              </w:rPr>
              <w:t>“</w:t>
            </w:r>
            <w:r w:rsidRPr="00C26B5D">
              <w:rPr>
                <w:lang w:val="be-BY"/>
              </w:rPr>
              <w:t>Professional Ethics and Business Etiquette</w:t>
            </w:r>
            <w:r>
              <w:rPr>
                <w:lang w:val="en-US"/>
              </w:rPr>
              <w:t>”</w:t>
            </w:r>
            <w:r w:rsidRPr="00C26B5D">
              <w:rPr>
                <w:lang w:val="be-BY"/>
              </w:rPr>
              <w:t xml:space="preserve"> should ensure the formation and development of educational, basic professional competencies: to be capable of self-development and improvement in professional activities; to be able to use the basics of philosophical knowledge in professional activities; to analyze ideological, socially and personally significant processes occurring in society</w:t>
            </w:r>
          </w:p>
        </w:tc>
      </w:tr>
      <w:tr w:rsidR="00C26B5D" w:rsidRPr="00BE48EF" w:rsidTr="00C26B5D">
        <w:tc>
          <w:tcPr>
            <w:tcW w:w="9570" w:type="dxa"/>
            <w:gridSpan w:val="2"/>
            <w:tcBorders>
              <w:top w:val="single" w:sz="4" w:space="0" w:color="auto"/>
              <w:left w:val="single" w:sz="4" w:space="0" w:color="auto"/>
              <w:bottom w:val="single" w:sz="4" w:space="0" w:color="auto"/>
              <w:right w:val="single" w:sz="4" w:space="0" w:color="auto"/>
            </w:tcBorders>
            <w:hideMark/>
          </w:tcPr>
          <w:p w:rsidR="00C26B5D" w:rsidRDefault="00C26B5D">
            <w:pPr>
              <w:jc w:val="center"/>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Summary of the academic discipline:</w:t>
            </w:r>
          </w:p>
          <w:p w:rsidR="00C26B5D" w:rsidRPr="00C26B5D" w:rsidRDefault="00C26B5D">
            <w:pPr>
              <w:ind w:firstLine="709"/>
              <w:jc w:val="both"/>
              <w:rPr>
                <w:lang w:val="en-US" w:eastAsia="en-US"/>
              </w:rPr>
            </w:pPr>
            <w:r w:rsidRPr="00BE48EF">
              <w:rPr>
                <w:rFonts w:ascii="Times New Roman" w:hAnsi="Times New Roman" w:cs="Times New Roman"/>
                <w:color w:val="000000" w:themeColor="text1"/>
                <w:sz w:val="28"/>
                <w:szCs w:val="28"/>
                <w:bdr w:val="none" w:sz="0" w:space="0" w:color="auto" w:frame="1"/>
                <w:lang w:val="en-US"/>
              </w:rPr>
              <w:t>The concept of professional activity, profession and professionalism. Ethics as a philosophical essence of professional morality. The main characteristics of professional ethics. Professional morality as an object of study of professional ethics. Applied ethics and mass media. Ethics of PR activities and advertising. Ethics of business relations. Business etiquette: the essence, principles and functions of etiquette. Business etiquette in the global world. Fundamentals of digital etiquette.</w:t>
            </w:r>
          </w:p>
        </w:tc>
      </w:tr>
    </w:tbl>
    <w:p w:rsidR="00C26B5D" w:rsidRDefault="00C26B5D" w:rsidP="00C26B5D">
      <w:pPr>
        <w:spacing w:after="0" w:line="240" w:lineRule="auto"/>
        <w:rPr>
          <w:rFonts w:ascii="Times New Roman" w:hAnsi="Times New Roman" w:cs="Times New Roman"/>
          <w:sz w:val="28"/>
          <w:szCs w:val="28"/>
          <w:lang w:val="en-US" w:eastAsia="en-US"/>
        </w:rPr>
      </w:pPr>
    </w:p>
    <w:p w:rsidR="00A96AB4" w:rsidRPr="00C26B5D" w:rsidRDefault="00A96AB4">
      <w:pPr>
        <w:rPr>
          <w:lang w:val="en-US"/>
        </w:rPr>
      </w:pPr>
    </w:p>
    <w:sectPr w:rsidR="00A96AB4" w:rsidRPr="00C26B5D" w:rsidSect="00776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DF"/>
    <w:rsid w:val="001F75DF"/>
    <w:rsid w:val="00776E55"/>
    <w:rsid w:val="00A96AB4"/>
    <w:rsid w:val="00BE48EF"/>
    <w:rsid w:val="00C26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5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7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75DF"/>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C26B5D"/>
    <w:rPr>
      <w:b/>
      <w:bCs/>
    </w:rPr>
  </w:style>
  <w:style w:type="character" w:customStyle="1" w:styleId="rynqvb">
    <w:name w:val="rynqvb"/>
    <w:basedOn w:val="a0"/>
    <w:rsid w:val="00C26B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5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7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75DF"/>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C26B5D"/>
    <w:rPr>
      <w:b/>
      <w:bCs/>
    </w:rPr>
  </w:style>
  <w:style w:type="character" w:customStyle="1" w:styleId="rynqvb">
    <w:name w:val="rynqvb"/>
    <w:basedOn w:val="a0"/>
    <w:rsid w:val="00C2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6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2025-04-25T14:21:00Z</dcterms:created>
  <dcterms:modified xsi:type="dcterms:W3CDTF">2025-04-25T14:21:00Z</dcterms:modified>
</cp:coreProperties>
</file>