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B47" w:rsidRDefault="005D0B47" w:rsidP="005D0B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5D0B47" w:rsidRDefault="005D0B47" w:rsidP="005D0B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«История классической социологии»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5D0B47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47" w:rsidRDefault="005D0B47" w:rsidP="005D0B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47" w:rsidRPr="00B1247B" w:rsidRDefault="005D0B47" w:rsidP="005D0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5B0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</w:rPr>
              <w:t>1-23 01 05  Социология</w:t>
            </w:r>
          </w:p>
        </w:tc>
      </w:tr>
      <w:tr w:rsidR="005D0B47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47" w:rsidRDefault="005D0B47" w:rsidP="005D0B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47" w:rsidRDefault="005D0B47" w:rsidP="005D0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0B47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47" w:rsidRDefault="005D0B47" w:rsidP="005D0B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47" w:rsidRDefault="005D0B47" w:rsidP="005D0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D0B47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47" w:rsidRDefault="005D0B47" w:rsidP="005D0B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47" w:rsidRDefault="005D0B47" w:rsidP="005D0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D0B47" w:rsidTr="00EC23DA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47" w:rsidRDefault="005D0B47" w:rsidP="005D0B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5D0B47" w:rsidRDefault="005D0B47" w:rsidP="005D0B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5D0B47" w:rsidRDefault="005D0B47" w:rsidP="005D0B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5D0B47" w:rsidRDefault="005D0B47" w:rsidP="005D0B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47" w:rsidRDefault="005D0B47" w:rsidP="005D0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D0B47" w:rsidTr="00EC23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7" w:rsidRDefault="005D0B47" w:rsidP="005D0B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47" w:rsidRDefault="005D0B47" w:rsidP="005D0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D0B47" w:rsidTr="00EC23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7" w:rsidRDefault="005D0B47" w:rsidP="005D0B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47" w:rsidRDefault="005D0B47" w:rsidP="005D0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0B47" w:rsidTr="00EC23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7" w:rsidRDefault="005D0B47" w:rsidP="005D0B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47" w:rsidRDefault="005D0B47" w:rsidP="005D0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0B47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47" w:rsidRDefault="005D0B47" w:rsidP="005D0B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47" w:rsidRDefault="005D0B47" w:rsidP="005D0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экзамен</w:t>
            </w:r>
          </w:p>
        </w:tc>
      </w:tr>
      <w:tr w:rsidR="005D0B47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47" w:rsidRDefault="005D0B47" w:rsidP="005D0B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47" w:rsidRDefault="005D0B47" w:rsidP="005D0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D0B47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47" w:rsidRDefault="005D0B47" w:rsidP="005D0B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47" w:rsidRDefault="005D0B47" w:rsidP="005D0B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Освоение учебной дисциплины «</w:t>
            </w:r>
            <w:r w:rsidRPr="00FF599C">
              <w:rPr>
                <w:rFonts w:ascii="Times New Roman" w:hAnsi="Times New Roman" w:cs="Times New Roman"/>
                <w:sz w:val="28"/>
                <w:szCs w:val="28"/>
              </w:rPr>
              <w:t>История классической социологии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 должно обеспечить формирование базовых профессиональных компетенций: о</w:t>
            </w:r>
            <w:r w:rsidRPr="00FF599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риентироваться в предпосылках возникновения, этапах и тенденциях развития социологической науки, анализировать и оценивать наследие классиков зарубежной социологии</w:t>
            </w:r>
          </w:p>
        </w:tc>
      </w:tr>
      <w:tr w:rsidR="005D0B47" w:rsidTr="00EC23D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47" w:rsidRDefault="005D0B47" w:rsidP="005D0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5D0B47" w:rsidRPr="009E1FB1" w:rsidRDefault="005D0B47" w:rsidP="005D0B4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631">
              <w:rPr>
                <w:rFonts w:ascii="Times New Roman" w:hAnsi="Times New Roman"/>
                <w:sz w:val="28"/>
                <w:szCs w:val="28"/>
              </w:rPr>
              <w:t>«</w:t>
            </w:r>
            <w:r w:rsidRPr="00FF599C">
              <w:rPr>
                <w:rFonts w:ascii="Times New Roman" w:hAnsi="Times New Roman" w:cs="Times New Roman"/>
                <w:sz w:val="28"/>
                <w:szCs w:val="28"/>
              </w:rPr>
              <w:t>История классической социологии</w:t>
            </w:r>
            <w:r>
              <w:rPr>
                <w:rFonts w:ascii="Times New Roman" w:hAnsi="Times New Roman"/>
                <w:sz w:val="28"/>
                <w:szCs w:val="28"/>
              </w:rPr>
              <w:t>» -</w:t>
            </w:r>
            <w:r w:rsidRPr="00FD4631">
              <w:rPr>
                <w:rFonts w:ascii="Times New Roman" w:hAnsi="Times New Roman"/>
                <w:sz w:val="28"/>
                <w:szCs w:val="28"/>
              </w:rPr>
              <w:t xml:space="preserve"> учебная дисциплина, которая </w:t>
            </w:r>
            <w:r>
              <w:rPr>
                <w:rFonts w:ascii="Times New Roman" w:hAnsi="Times New Roman"/>
                <w:sz w:val="28"/>
                <w:szCs w:val="28"/>
              </w:rPr>
              <w:t>дает</w:t>
            </w:r>
            <w:r w:rsidRPr="001D55EB">
              <w:rPr>
                <w:sz w:val="26"/>
                <w:szCs w:val="26"/>
              </w:rPr>
              <w:t xml:space="preserve"> </w:t>
            </w:r>
            <w:r w:rsidRPr="003A2F83">
              <w:rPr>
                <w:rFonts w:ascii="Times New Roman" w:hAnsi="Times New Roman" w:cs="Times New Roman"/>
                <w:sz w:val="28"/>
                <w:szCs w:val="28"/>
              </w:rPr>
              <w:t>студентам систематизированные знания о процессе становления и развития социологической науки классического периода.</w:t>
            </w:r>
            <w:r w:rsidRPr="00FD46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Она формирует </w:t>
            </w:r>
            <w:r w:rsidRPr="002F1467">
              <w:rPr>
                <w:rFonts w:ascii="Times New Roman" w:hAnsi="Times New Roman"/>
                <w:sz w:val="28"/>
                <w:szCs w:val="28"/>
              </w:rPr>
              <w:t>у студентов теоретико-методологическую базу научного объяснения и понимания закономерностей развития социологии в исторической перспективе и многообразии ее направлений, учит творческому осмыслению процессов становления и развития социальных теорий, объективной оценке вклада классиков социологии в развитие дисциплины в целом.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4631">
              <w:rPr>
                <w:rFonts w:ascii="Times New Roman" w:hAnsi="Times New Roman"/>
                <w:sz w:val="28"/>
                <w:szCs w:val="28"/>
              </w:rPr>
              <w:t xml:space="preserve">Предусматривается изучение </w:t>
            </w:r>
            <w:r w:rsidRPr="00105F63">
              <w:rPr>
                <w:rFonts w:ascii="Times New Roman" w:hAnsi="Times New Roman"/>
                <w:sz w:val="28"/>
                <w:szCs w:val="28"/>
              </w:rPr>
              <w:t>периодизации истории социологии, социально-философских предпосылок возникновения социологии, особенностей классической социологии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A2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процессе освоения учебной дисципли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ны студенты приобретают умения </w:t>
            </w:r>
            <w:r w:rsidRPr="00105F63">
              <w:rPr>
                <w:rFonts w:ascii="Times New Roman" w:hAnsi="Times New Roman"/>
                <w:sz w:val="28"/>
                <w:szCs w:val="28"/>
              </w:rPr>
              <w:t>ориентироваться в историческом материале, отражающем развитие классической социологии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05F63">
              <w:rPr>
                <w:rFonts w:ascii="Times New Roman" w:hAnsi="Times New Roman"/>
                <w:sz w:val="28"/>
                <w:szCs w:val="28"/>
              </w:rPr>
              <w:t>использовать знание теоретических концепций при объяснении и интерпретации социологических данных в ходе прикладного социологического исследования.</w:t>
            </w:r>
          </w:p>
        </w:tc>
      </w:tr>
    </w:tbl>
    <w:p w:rsidR="0097632A" w:rsidRDefault="0097632A" w:rsidP="005D0B47">
      <w:pPr>
        <w:spacing w:after="0" w:line="240" w:lineRule="auto"/>
      </w:pPr>
    </w:p>
    <w:sectPr w:rsidR="00976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7D"/>
    <w:rsid w:val="0001247D"/>
    <w:rsid w:val="005D0B47"/>
    <w:rsid w:val="0097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8F3C"/>
  <w15:chartTrackingRefBased/>
  <w15:docId w15:val="{1C897C73-E522-4399-915F-DB9A85A2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B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2022-11-01T12:17:00Z</dcterms:created>
  <dcterms:modified xsi:type="dcterms:W3CDTF">2022-11-01T12:19:00Z</dcterms:modified>
</cp:coreProperties>
</file>