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CF4" w:rsidRDefault="009A4618" w:rsidP="00833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618">
        <w:rPr>
          <w:rFonts w:ascii="Times New Roman" w:hAnsi="Times New Roman" w:cs="Times New Roman"/>
          <w:b/>
          <w:sz w:val="28"/>
          <w:szCs w:val="28"/>
        </w:rPr>
        <w:t>Наименование учебной д</w:t>
      </w:r>
      <w:r w:rsidR="000A4978">
        <w:rPr>
          <w:rFonts w:ascii="Times New Roman" w:hAnsi="Times New Roman" w:cs="Times New Roman"/>
          <w:b/>
          <w:sz w:val="28"/>
          <w:szCs w:val="28"/>
        </w:rPr>
        <w:t>исциплины:</w:t>
      </w:r>
    </w:p>
    <w:p w:rsidR="005F439D" w:rsidRDefault="000A4978" w:rsidP="00833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660777">
        <w:rPr>
          <w:rFonts w:ascii="Times New Roman" w:hAnsi="Times New Roman" w:cs="Times New Roman"/>
          <w:b/>
          <w:sz w:val="28"/>
          <w:szCs w:val="28"/>
        </w:rPr>
        <w:t>Лого</w:t>
      </w:r>
      <w:r w:rsidR="001D3A2A">
        <w:rPr>
          <w:rFonts w:ascii="Times New Roman" w:hAnsi="Times New Roman" w:cs="Times New Roman"/>
          <w:b/>
          <w:sz w:val="28"/>
          <w:szCs w:val="28"/>
        </w:rPr>
        <w:t>психологи</w:t>
      </w:r>
      <w:r w:rsidR="00660777">
        <w:rPr>
          <w:rFonts w:ascii="Times New Roman" w:hAnsi="Times New Roman" w:cs="Times New Roman"/>
          <w:b/>
          <w:sz w:val="28"/>
          <w:szCs w:val="28"/>
        </w:rPr>
        <w:t>я</w:t>
      </w:r>
      <w:proofErr w:type="spellEnd"/>
      <w:r w:rsidR="009A4618" w:rsidRPr="009A4618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9A4618" w:rsidTr="00DF31DC">
        <w:tc>
          <w:tcPr>
            <w:tcW w:w="3227" w:type="dxa"/>
          </w:tcPr>
          <w:p w:rsidR="009A4618" w:rsidRDefault="006C06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</w:tcPr>
          <w:p w:rsidR="001D3A2A" w:rsidRPr="00BB27CC" w:rsidRDefault="001D3A2A" w:rsidP="001D3A2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27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1-03 03 01 Логопедия </w:t>
            </w:r>
          </w:p>
          <w:p w:rsidR="009A4618" w:rsidRPr="005D3049" w:rsidRDefault="009A4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618" w:rsidTr="00DF31DC">
        <w:tc>
          <w:tcPr>
            <w:tcW w:w="3227" w:type="dxa"/>
          </w:tcPr>
          <w:p w:rsidR="009A4618" w:rsidRDefault="006C06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</w:tcPr>
          <w:p w:rsidR="009A4618" w:rsidRPr="005D3049" w:rsidRDefault="0066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A4618" w:rsidTr="00DF31DC">
        <w:tc>
          <w:tcPr>
            <w:tcW w:w="3227" w:type="dxa"/>
          </w:tcPr>
          <w:p w:rsidR="009A4618" w:rsidRDefault="006C06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</w:tcPr>
          <w:p w:rsidR="009A4618" w:rsidRPr="005D3049" w:rsidRDefault="0066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A4618" w:rsidTr="00DF31DC">
        <w:tc>
          <w:tcPr>
            <w:tcW w:w="3227" w:type="dxa"/>
          </w:tcPr>
          <w:p w:rsidR="006C0671" w:rsidRDefault="006C06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344" w:type="dxa"/>
          </w:tcPr>
          <w:p w:rsidR="009A4618" w:rsidRPr="005D3049" w:rsidRDefault="001D3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8C4553" w:rsidTr="00DF31DC">
        <w:tc>
          <w:tcPr>
            <w:tcW w:w="3227" w:type="dxa"/>
            <w:vMerge w:val="restart"/>
          </w:tcPr>
          <w:p w:rsidR="008C4553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8C4553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8C4553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8C4553" w:rsidRDefault="008C4553" w:rsidP="008E5C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</w:tcPr>
          <w:p w:rsidR="008C4553" w:rsidRPr="005D3049" w:rsidRDefault="001D3A2A" w:rsidP="0043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32D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C4553" w:rsidTr="00DF31DC">
        <w:tc>
          <w:tcPr>
            <w:tcW w:w="3227" w:type="dxa"/>
            <w:vMerge/>
          </w:tcPr>
          <w:p w:rsidR="008C4553" w:rsidRDefault="008C4553" w:rsidP="008E5C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8C4553" w:rsidRPr="005D3049" w:rsidRDefault="001D3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4553" w:rsidTr="00DF31DC">
        <w:tc>
          <w:tcPr>
            <w:tcW w:w="3227" w:type="dxa"/>
            <w:vMerge/>
          </w:tcPr>
          <w:p w:rsidR="008C4553" w:rsidRDefault="008C4553" w:rsidP="008E5C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8C4553" w:rsidRPr="005D3049" w:rsidRDefault="0043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3A2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C4553" w:rsidTr="00DF31DC">
        <w:tc>
          <w:tcPr>
            <w:tcW w:w="3227" w:type="dxa"/>
            <w:vMerge/>
          </w:tcPr>
          <w:p w:rsidR="008C4553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8C4553" w:rsidRPr="005D3049" w:rsidRDefault="0043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A4618" w:rsidTr="00DF31DC">
        <w:tc>
          <w:tcPr>
            <w:tcW w:w="3227" w:type="dxa"/>
          </w:tcPr>
          <w:p w:rsidR="009A4618" w:rsidRDefault="00F32B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 w:rsidRPr="00F32B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</w:tcPr>
          <w:p w:rsidR="009A4618" w:rsidRPr="005D3049" w:rsidRDefault="0043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1D3A2A">
              <w:rPr>
                <w:rFonts w:ascii="Times New Roman" w:hAnsi="Times New Roman" w:cs="Times New Roman"/>
                <w:sz w:val="28"/>
                <w:szCs w:val="28"/>
              </w:rPr>
              <w:t>кзамен</w:t>
            </w:r>
          </w:p>
        </w:tc>
      </w:tr>
      <w:tr w:rsidR="009A4618" w:rsidTr="00DF31DC">
        <w:tc>
          <w:tcPr>
            <w:tcW w:w="3227" w:type="dxa"/>
          </w:tcPr>
          <w:p w:rsidR="009A4618" w:rsidRDefault="00F32B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</w:tcPr>
          <w:p w:rsidR="009A4618" w:rsidRPr="005D3049" w:rsidRDefault="001D3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A4618" w:rsidTr="00DF31DC">
        <w:tc>
          <w:tcPr>
            <w:tcW w:w="3227" w:type="dxa"/>
          </w:tcPr>
          <w:p w:rsidR="009A4618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</w:tcPr>
          <w:p w:rsidR="00432D09" w:rsidRPr="00E9296C" w:rsidRDefault="00432D09" w:rsidP="00E931E9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отбор содержания, форм, методов и средств обучения и воспитания, применять в образовательном процессе с учетом возрастных и психологических особенностей обучающихся. Осуществлять углубленное психолого-педагогическое обследование, определять особые образовательные потребности обучающихся и рекомендовать специальные условия их обучения и воспитания </w:t>
            </w:r>
          </w:p>
        </w:tc>
      </w:tr>
      <w:tr w:rsidR="008C4553" w:rsidTr="0086019B">
        <w:tc>
          <w:tcPr>
            <w:tcW w:w="9571" w:type="dxa"/>
            <w:gridSpan w:val="2"/>
          </w:tcPr>
          <w:p w:rsidR="008C4553" w:rsidRDefault="008C4553" w:rsidP="008C4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5D3049" w:rsidRPr="001D3A2A" w:rsidRDefault="00432D09" w:rsidP="00E931E9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551">
              <w:rPr>
                <w:rFonts w:ascii="Times New Roman" w:hAnsi="Times New Roman" w:cs="Times New Roman"/>
                <w:sz w:val="28"/>
                <w:szCs w:val="28"/>
              </w:rPr>
              <w:t>Логопсихология</w:t>
            </w:r>
            <w:proofErr w:type="spellEnd"/>
            <w:r w:rsidRPr="002A5551">
              <w:rPr>
                <w:rFonts w:ascii="Times New Roman" w:hAnsi="Times New Roman" w:cs="Times New Roman"/>
                <w:sz w:val="28"/>
                <w:szCs w:val="28"/>
              </w:rPr>
              <w:t xml:space="preserve"> как наука. Концептуальные основы </w:t>
            </w:r>
            <w:proofErr w:type="spellStart"/>
            <w:r w:rsidRPr="002A5551">
              <w:rPr>
                <w:rFonts w:ascii="Times New Roman" w:hAnsi="Times New Roman" w:cs="Times New Roman"/>
                <w:sz w:val="28"/>
                <w:szCs w:val="28"/>
              </w:rPr>
              <w:t>логопсихологии</w:t>
            </w:r>
            <w:proofErr w:type="spellEnd"/>
            <w:r w:rsidRPr="002A5551">
              <w:rPr>
                <w:rFonts w:ascii="Times New Roman" w:hAnsi="Times New Roman" w:cs="Times New Roman"/>
                <w:sz w:val="28"/>
                <w:szCs w:val="28"/>
              </w:rPr>
              <w:t xml:space="preserve">. Развитие познавательной сферы лиц с нарушениями речи. Развитие личности, межличностных отношений, общения и деятельности лиц с нарушениями речи. Организационно-методические аспекты психолого-педагогической помощи лицам с нарушениями речи. Психологическая диагностика в системе психолого-педагогической помощи лицам с нарушениями речи. </w:t>
            </w:r>
            <w:r w:rsidR="002A5551" w:rsidRPr="002A5551">
              <w:rPr>
                <w:rFonts w:ascii="Times New Roman" w:hAnsi="Times New Roman" w:cs="Times New Roman"/>
                <w:sz w:val="28"/>
                <w:szCs w:val="28"/>
              </w:rPr>
              <w:t>Психологическая коррекция в системе психолого-педагогической помощи лицам с нарушениями речи. Психологическое консультирование в системе  психолого-педагогической помощи лицам с нарушениями речи.</w:t>
            </w:r>
            <w:bookmarkStart w:id="0" w:name="_GoBack"/>
            <w:bookmarkEnd w:id="0"/>
          </w:p>
        </w:tc>
      </w:tr>
    </w:tbl>
    <w:p w:rsidR="009A4618" w:rsidRPr="009A4618" w:rsidRDefault="009A4618">
      <w:pPr>
        <w:rPr>
          <w:rFonts w:ascii="Times New Roman" w:hAnsi="Times New Roman" w:cs="Times New Roman"/>
          <w:b/>
          <w:sz w:val="28"/>
          <w:szCs w:val="28"/>
        </w:rPr>
      </w:pPr>
    </w:p>
    <w:sectPr w:rsidR="009A4618" w:rsidRPr="009A4618" w:rsidSect="009D2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16054E"/>
    <w:rsid w:val="00083A37"/>
    <w:rsid w:val="00095E27"/>
    <w:rsid w:val="000A4978"/>
    <w:rsid w:val="0016054E"/>
    <w:rsid w:val="001D3A2A"/>
    <w:rsid w:val="00226490"/>
    <w:rsid w:val="002A5551"/>
    <w:rsid w:val="002B7BA5"/>
    <w:rsid w:val="00432D09"/>
    <w:rsid w:val="00567CFD"/>
    <w:rsid w:val="005D3049"/>
    <w:rsid w:val="005F439D"/>
    <w:rsid w:val="00660777"/>
    <w:rsid w:val="006970AB"/>
    <w:rsid w:val="006C0671"/>
    <w:rsid w:val="0079340F"/>
    <w:rsid w:val="00833CF4"/>
    <w:rsid w:val="008C4553"/>
    <w:rsid w:val="009A4618"/>
    <w:rsid w:val="009D25CC"/>
    <w:rsid w:val="00A466A9"/>
    <w:rsid w:val="00C54466"/>
    <w:rsid w:val="00CC7B58"/>
    <w:rsid w:val="00DF31DC"/>
    <w:rsid w:val="00E9296C"/>
    <w:rsid w:val="00E931E9"/>
    <w:rsid w:val="00F3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31F09"/>
  <w15:docId w15:val="{A0CB39D5-AEF0-4912-BF14-AA22A92FE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7CE1F-8FE4-4653-A647-D5D943EF5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22</cp:revision>
  <cp:lastPrinted>2021-12-03T07:07:00Z</cp:lastPrinted>
  <dcterms:created xsi:type="dcterms:W3CDTF">2021-12-03T06:16:00Z</dcterms:created>
  <dcterms:modified xsi:type="dcterms:W3CDTF">2022-12-06T08:28:00Z</dcterms:modified>
</cp:coreProperties>
</file>