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5B" w:rsidRPr="00C9095B" w:rsidRDefault="00C9095B" w:rsidP="00C9095B">
      <w:pPr>
        <w:shd w:val="clear" w:color="auto" w:fill="FFFFFF"/>
        <w:jc w:val="center"/>
        <w:rPr>
          <w:b/>
          <w:sz w:val="28"/>
          <w:szCs w:val="28"/>
        </w:rPr>
      </w:pPr>
      <w:r w:rsidRPr="00C9095B">
        <w:rPr>
          <w:b/>
          <w:sz w:val="28"/>
          <w:szCs w:val="28"/>
        </w:rPr>
        <w:t>Наименование учебной дисциплины:</w:t>
      </w:r>
      <w:r w:rsidRPr="00C9095B">
        <w:rPr>
          <w:b/>
          <w:sz w:val="28"/>
          <w:szCs w:val="28"/>
        </w:rPr>
        <w:t xml:space="preserve"> </w:t>
      </w:r>
    </w:p>
    <w:p w:rsidR="00C9095B" w:rsidRPr="00C9095B" w:rsidRDefault="00C9095B" w:rsidP="00C9095B">
      <w:pPr>
        <w:shd w:val="clear" w:color="auto" w:fill="FFFFFF"/>
        <w:jc w:val="center"/>
        <w:rPr>
          <w:b/>
          <w:sz w:val="28"/>
          <w:szCs w:val="28"/>
        </w:rPr>
      </w:pPr>
      <w:r w:rsidRPr="00C9095B">
        <w:rPr>
          <w:b/>
          <w:sz w:val="28"/>
          <w:szCs w:val="28"/>
        </w:rPr>
        <w:t>«Изобразительное искусство как средство коррекции нарушений речи у детей»</w:t>
      </w:r>
    </w:p>
    <w:tbl>
      <w:tblPr>
        <w:tblW w:w="5279" w:type="pct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9"/>
        <w:gridCol w:w="5937"/>
      </w:tblGrid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C9095B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1-03 03 01 Логопедия</w:t>
            </w:r>
          </w:p>
        </w:tc>
      </w:tr>
      <w:tr w:rsidR="00C9095B" w:rsidRPr="00D95FA1" w:rsidTr="00C9095B">
        <w:trPr>
          <w:trHeight w:val="497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C9095B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C9095B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4F6C7D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C9095B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4F6C7D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C9095B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C9095B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 xml:space="preserve">Форма текущей аттестации </w:t>
            </w:r>
            <w:r w:rsidRPr="00C9095B">
              <w:rPr>
                <w:b/>
                <w:i/>
                <w:iCs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F6C7D" w:rsidRDefault="00C9095B" w:rsidP="00FC6E3C">
            <w:pPr>
              <w:rPr>
                <w:sz w:val="28"/>
                <w:szCs w:val="28"/>
              </w:rPr>
            </w:pPr>
            <w:r w:rsidRPr="004F6C7D">
              <w:rPr>
                <w:sz w:val="28"/>
                <w:szCs w:val="28"/>
              </w:rPr>
              <w:t>З</w:t>
            </w:r>
            <w:r w:rsidRPr="004F6C7D">
              <w:rPr>
                <w:sz w:val="28"/>
                <w:szCs w:val="28"/>
              </w:rPr>
              <w:t>ачет</w:t>
            </w:r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4F6C7D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C9095B" w:rsidRPr="00D95FA1" w:rsidTr="00FC6E3C">
        <w:trPr>
          <w:trHeight w:val="2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C9095B" w:rsidRDefault="00C9095B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9095B">
              <w:rPr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B" w:rsidRPr="004647D1" w:rsidRDefault="00C9095B" w:rsidP="00B9325D">
            <w:pPr>
              <w:ind w:firstLine="709"/>
              <w:jc w:val="both"/>
              <w:rPr>
                <w:sz w:val="28"/>
                <w:szCs w:val="28"/>
              </w:rPr>
            </w:pPr>
            <w:r w:rsidRPr="004647D1">
              <w:rPr>
                <w:sz w:val="28"/>
                <w:szCs w:val="28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  <w:r>
              <w:rPr>
                <w:sz w:val="28"/>
                <w:szCs w:val="28"/>
              </w:rPr>
              <w:t xml:space="preserve"> </w:t>
            </w:r>
            <w:r w:rsidRPr="004647D1">
              <w:rPr>
                <w:sz w:val="28"/>
                <w:szCs w:val="28"/>
              </w:rPr>
              <w:t>Реализовывать, адаптировать и модифицировать содержание, методы, методики и технологии процесса обучения и воспитания, средств контроля и оценки их результатов  с учетом особых образоват</w:t>
            </w:r>
            <w:r>
              <w:rPr>
                <w:sz w:val="28"/>
                <w:szCs w:val="28"/>
              </w:rPr>
              <w:t>ельных потребностей обучающихся</w:t>
            </w:r>
          </w:p>
        </w:tc>
      </w:tr>
      <w:tr w:rsidR="00C9095B" w:rsidRPr="00D95FA1" w:rsidTr="00FC6E3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5B" w:rsidRPr="004647D1" w:rsidRDefault="00C9095B" w:rsidP="00C9095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325D">
              <w:rPr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sz w:val="28"/>
                <w:szCs w:val="28"/>
              </w:rPr>
              <w:t>:</w:t>
            </w:r>
          </w:p>
          <w:p w:rsidR="00C9095B" w:rsidRPr="004647D1" w:rsidRDefault="00C9095B" w:rsidP="00FC6E3C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 w:rsidRPr="004647D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учебных материалах курса</w:t>
            </w:r>
            <w:r w:rsidRPr="004647D1">
              <w:rPr>
                <w:sz w:val="28"/>
                <w:szCs w:val="28"/>
              </w:rPr>
              <w:t xml:space="preserve"> отражается характеристика разных видов и жанров и</w:t>
            </w:r>
            <w:r w:rsidRPr="004647D1">
              <w:rPr>
                <w:bCs/>
                <w:spacing w:val="-2"/>
                <w:sz w:val="28"/>
                <w:szCs w:val="28"/>
              </w:rPr>
              <w:t>зобразительного искусства, и</w:t>
            </w:r>
            <w:r w:rsidRPr="004647D1">
              <w:rPr>
                <w:sz w:val="28"/>
                <w:szCs w:val="28"/>
              </w:rPr>
              <w:t>зобразительных средств</w:t>
            </w:r>
            <w:r w:rsidRPr="004647D1">
              <w:rPr>
                <w:bCs/>
                <w:spacing w:val="-2"/>
                <w:sz w:val="28"/>
                <w:szCs w:val="28"/>
              </w:rPr>
              <w:t xml:space="preserve">. </w:t>
            </w:r>
            <w:r w:rsidRPr="004647D1">
              <w:rPr>
                <w:bCs/>
                <w:spacing w:val="-3"/>
                <w:sz w:val="28"/>
                <w:szCs w:val="28"/>
              </w:rPr>
              <w:t>Особое внимание уделяется</w:t>
            </w:r>
            <w:r w:rsidRPr="004647D1">
              <w:rPr>
                <w:sz w:val="28"/>
                <w:szCs w:val="28"/>
              </w:rPr>
              <w:t xml:space="preserve"> вопросам применения изобразительного искусства в разных видах профессиональной деятельности учителя-логопеда: диагностической, образовательной, коррекционно-развивающей, воспитательной, учебно-методической, инновационной.</w:t>
            </w:r>
          </w:p>
          <w:p w:rsidR="00C9095B" w:rsidRPr="00D95FA1" w:rsidRDefault="00C9095B" w:rsidP="00B9325D">
            <w:pPr>
              <w:jc w:val="both"/>
              <w:rPr>
                <w:sz w:val="24"/>
                <w:szCs w:val="24"/>
              </w:rPr>
            </w:pPr>
          </w:p>
        </w:tc>
      </w:tr>
    </w:tbl>
    <w:p w:rsidR="00C738CA" w:rsidRDefault="00C738CA"/>
    <w:sectPr w:rsidR="00C7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59"/>
    <w:rsid w:val="004F6C7D"/>
    <w:rsid w:val="00992359"/>
    <w:rsid w:val="00B9325D"/>
    <w:rsid w:val="00C738CA"/>
    <w:rsid w:val="00C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C97E"/>
  <w15:chartTrackingRefBased/>
  <w15:docId w15:val="{56D72B0D-2C20-47E4-9AAB-2B51073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2022-12-06T08:55:00Z</dcterms:created>
  <dcterms:modified xsi:type="dcterms:W3CDTF">2022-12-06T09:07:00Z</dcterms:modified>
</cp:coreProperties>
</file>