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CF4" w:rsidRDefault="009A4618" w:rsidP="00833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618">
        <w:rPr>
          <w:rFonts w:ascii="Times New Roman" w:hAnsi="Times New Roman" w:cs="Times New Roman"/>
          <w:b/>
          <w:sz w:val="28"/>
          <w:szCs w:val="28"/>
        </w:rPr>
        <w:t>Наименование учебной д</w:t>
      </w:r>
      <w:r w:rsidR="000A4978">
        <w:rPr>
          <w:rFonts w:ascii="Times New Roman" w:hAnsi="Times New Roman" w:cs="Times New Roman"/>
          <w:b/>
          <w:sz w:val="28"/>
          <w:szCs w:val="28"/>
        </w:rPr>
        <w:t>исциплины:</w:t>
      </w:r>
    </w:p>
    <w:p w:rsidR="005F439D" w:rsidRDefault="000A4978" w:rsidP="00833C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73DBF">
        <w:rPr>
          <w:rFonts w:ascii="Times New Roman" w:hAnsi="Times New Roman" w:cs="Times New Roman"/>
          <w:b/>
          <w:sz w:val="28"/>
          <w:szCs w:val="28"/>
        </w:rPr>
        <w:t>Дифференциальная диагностика нарушений развития</w:t>
      </w:r>
      <w:r w:rsidR="009A4618" w:rsidRPr="009A4618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9A4618" w:rsidTr="00DF31DC">
        <w:tc>
          <w:tcPr>
            <w:tcW w:w="3227" w:type="dxa"/>
          </w:tcPr>
          <w:p w:rsidR="009A4618" w:rsidRDefault="006C0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</w:tcPr>
          <w:p w:rsidR="001D3A2A" w:rsidRPr="00BB27CC" w:rsidRDefault="001D3A2A" w:rsidP="001D3A2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27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1-03 03 01 Логопедия </w:t>
            </w:r>
          </w:p>
          <w:p w:rsidR="009A4618" w:rsidRPr="005D3049" w:rsidRDefault="009A4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4618" w:rsidTr="00DF31DC">
        <w:tc>
          <w:tcPr>
            <w:tcW w:w="3227" w:type="dxa"/>
          </w:tcPr>
          <w:p w:rsidR="009A4618" w:rsidRDefault="006C0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</w:tcPr>
          <w:p w:rsidR="009A4618" w:rsidRPr="005D3049" w:rsidRDefault="0066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A4618" w:rsidTr="00DF31DC">
        <w:tc>
          <w:tcPr>
            <w:tcW w:w="3227" w:type="dxa"/>
          </w:tcPr>
          <w:p w:rsidR="009A4618" w:rsidRDefault="006C0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</w:tcPr>
          <w:p w:rsidR="009A4618" w:rsidRPr="005D3049" w:rsidRDefault="0087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A4618" w:rsidTr="00DF31DC">
        <w:tc>
          <w:tcPr>
            <w:tcW w:w="3227" w:type="dxa"/>
          </w:tcPr>
          <w:p w:rsidR="006C0671" w:rsidRDefault="006C06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344" w:type="dxa"/>
          </w:tcPr>
          <w:p w:rsidR="009A4618" w:rsidRPr="005D3049" w:rsidRDefault="0087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8C4553" w:rsidTr="00DF31DC">
        <w:tc>
          <w:tcPr>
            <w:tcW w:w="3227" w:type="dxa"/>
            <w:vMerge w:val="restart"/>
          </w:tcPr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8C4553" w:rsidRDefault="008C4553" w:rsidP="008E5C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</w:tcPr>
          <w:p w:rsidR="008C4553" w:rsidRPr="005D3049" w:rsidRDefault="00873DBF" w:rsidP="0043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8C4553" w:rsidTr="00DF31DC">
        <w:tc>
          <w:tcPr>
            <w:tcW w:w="3227" w:type="dxa"/>
            <w:vMerge/>
          </w:tcPr>
          <w:p w:rsidR="008C4553" w:rsidRDefault="008C4553" w:rsidP="008E5C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8C4553" w:rsidRPr="005D3049" w:rsidRDefault="001D3A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4553" w:rsidTr="00DF31DC">
        <w:tc>
          <w:tcPr>
            <w:tcW w:w="3227" w:type="dxa"/>
            <w:vMerge/>
          </w:tcPr>
          <w:p w:rsidR="008C4553" w:rsidRDefault="008C4553" w:rsidP="008E5C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8C4553" w:rsidRPr="005D3049" w:rsidRDefault="0087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8C4553" w:rsidTr="00DF31DC">
        <w:tc>
          <w:tcPr>
            <w:tcW w:w="3227" w:type="dxa"/>
            <w:vMerge/>
          </w:tcPr>
          <w:p w:rsidR="008C4553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8C4553" w:rsidRPr="005D3049" w:rsidRDefault="0087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A4618" w:rsidTr="00DF31DC">
        <w:tc>
          <w:tcPr>
            <w:tcW w:w="3227" w:type="dxa"/>
          </w:tcPr>
          <w:p w:rsidR="009A4618" w:rsidRDefault="00F32B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 w:rsidRPr="00F32B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</w:tcPr>
          <w:p w:rsidR="009A4618" w:rsidRPr="005D3049" w:rsidRDefault="0043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1D3A2A">
              <w:rPr>
                <w:rFonts w:ascii="Times New Roman" w:hAnsi="Times New Roman" w:cs="Times New Roman"/>
                <w:sz w:val="28"/>
                <w:szCs w:val="28"/>
              </w:rPr>
              <w:t>кзамен</w:t>
            </w:r>
          </w:p>
        </w:tc>
      </w:tr>
      <w:tr w:rsidR="009A4618" w:rsidTr="00DF31DC">
        <w:tc>
          <w:tcPr>
            <w:tcW w:w="3227" w:type="dxa"/>
          </w:tcPr>
          <w:p w:rsidR="009A4618" w:rsidRDefault="00F32B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</w:tcPr>
          <w:p w:rsidR="009A4618" w:rsidRPr="005D3049" w:rsidRDefault="0087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A4618" w:rsidTr="00DF31DC">
        <w:tc>
          <w:tcPr>
            <w:tcW w:w="3227" w:type="dxa"/>
          </w:tcPr>
          <w:p w:rsidR="009A4618" w:rsidRDefault="008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</w:tcPr>
          <w:p w:rsidR="00432D09" w:rsidRPr="00E9296C" w:rsidRDefault="00432D09" w:rsidP="00AA07F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отбор содержания, форм, методов и средств обучения и воспитания, применять в образовательном процессе с учетом возрастных и психологи</w:t>
            </w:r>
            <w:r w:rsidR="00AA07F8">
              <w:rPr>
                <w:rFonts w:ascii="Times New Roman" w:hAnsi="Times New Roman" w:cs="Times New Roman"/>
                <w:sz w:val="28"/>
                <w:szCs w:val="28"/>
              </w:rPr>
              <w:t xml:space="preserve">ческих особенностей обучающихся.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углубленное психолого-педагогическое обследование, определять особые образовательные потребности обучающихся и рекомендовать специальные условия их обучения и воспитания </w:t>
            </w:r>
          </w:p>
        </w:tc>
      </w:tr>
      <w:tr w:rsidR="008C4553" w:rsidTr="0086019B">
        <w:tc>
          <w:tcPr>
            <w:tcW w:w="9571" w:type="dxa"/>
            <w:gridSpan w:val="2"/>
          </w:tcPr>
          <w:p w:rsidR="008C4553" w:rsidRDefault="008C4553" w:rsidP="008C45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5D3049" w:rsidRPr="001D3A2A" w:rsidRDefault="00873DBF" w:rsidP="00AA07F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B4A">
              <w:rPr>
                <w:rFonts w:ascii="Times New Roman" w:hAnsi="Times New Roman" w:cs="Times New Roman"/>
                <w:sz w:val="28"/>
                <w:szCs w:val="28"/>
              </w:rPr>
              <w:t>Введение в 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о-педагогическую диагностику. </w:t>
            </w:r>
            <w:r w:rsidRPr="00085B4A">
              <w:rPr>
                <w:rFonts w:ascii="Times New Roman" w:hAnsi="Times New Roman" w:cs="Times New Roman"/>
                <w:sz w:val="28"/>
                <w:szCs w:val="28"/>
              </w:rPr>
              <w:t>Методы изучения детей с нарушениями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85B4A">
              <w:rPr>
                <w:rFonts w:ascii="Times New Roman" w:hAnsi="Times New Roman" w:cs="Times New Roman"/>
                <w:sz w:val="28"/>
                <w:szCs w:val="28"/>
              </w:rPr>
              <w:t>Состояние дифференциальной диагностики в области изучения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085B4A">
              <w:rPr>
                <w:rFonts w:ascii="Times New Roman" w:hAnsi="Times New Roman" w:cs="Times New Roman"/>
                <w:sz w:val="28"/>
                <w:szCs w:val="28"/>
              </w:rPr>
              <w:t>етей с отклонениями в развитии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85B4A"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85B4A">
              <w:rPr>
                <w:rFonts w:ascii="Times New Roman" w:hAnsi="Times New Roman" w:cs="Times New Roman"/>
                <w:sz w:val="28"/>
                <w:szCs w:val="28"/>
              </w:rPr>
              <w:t>педагогическое изучение детей первого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5B4A">
              <w:rPr>
                <w:rFonts w:ascii="Times New Roman" w:hAnsi="Times New Roman" w:cs="Times New Roman"/>
                <w:sz w:val="28"/>
                <w:szCs w:val="28"/>
              </w:rPr>
              <w:t>года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85B4A"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85B4A">
              <w:rPr>
                <w:rFonts w:ascii="Times New Roman" w:hAnsi="Times New Roman" w:cs="Times New Roman"/>
                <w:sz w:val="28"/>
                <w:szCs w:val="28"/>
              </w:rPr>
              <w:t>педагогическое изучение детей раннего возраста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85B4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bookmarkStart w:id="0" w:name="_GoBack"/>
            <w:bookmarkEnd w:id="0"/>
            <w:r w:rsidRPr="00085B4A">
              <w:rPr>
                <w:rFonts w:ascii="Times New Roman" w:hAnsi="Times New Roman" w:cs="Times New Roman"/>
                <w:sz w:val="28"/>
                <w:szCs w:val="28"/>
              </w:rPr>
              <w:t>сихолого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85B4A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педагогическое изучение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дошкольного возраста. </w:t>
            </w:r>
            <w:r w:rsidRPr="00085B4A"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85B4A">
              <w:rPr>
                <w:rFonts w:ascii="Times New Roman" w:hAnsi="Times New Roman" w:cs="Times New Roman"/>
                <w:sz w:val="28"/>
                <w:szCs w:val="28"/>
              </w:rPr>
              <w:t>педагогическое изучение детей младшего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</w:t>
            </w:r>
            <w:r w:rsidRPr="00085B4A">
              <w:rPr>
                <w:rFonts w:ascii="Times New Roman" w:hAnsi="Times New Roman" w:cs="Times New Roman"/>
                <w:sz w:val="28"/>
                <w:szCs w:val="28"/>
              </w:rPr>
              <w:t>кольного возраста Психолого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85B4A">
              <w:rPr>
                <w:rFonts w:ascii="Times New Roman" w:hAnsi="Times New Roman" w:cs="Times New Roman"/>
                <w:sz w:val="28"/>
                <w:szCs w:val="28"/>
              </w:rPr>
              <w:t>педагогическое изучение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5B4A">
              <w:rPr>
                <w:rFonts w:ascii="Times New Roman" w:hAnsi="Times New Roman" w:cs="Times New Roman"/>
                <w:sz w:val="28"/>
                <w:szCs w:val="28"/>
              </w:rPr>
              <w:t>подросткового возраста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Психолого-</w:t>
            </w:r>
            <w:r w:rsidRPr="00085B4A">
              <w:rPr>
                <w:rFonts w:ascii="Times New Roman" w:hAnsi="Times New Roman" w:cs="Times New Roman"/>
                <w:sz w:val="28"/>
                <w:szCs w:val="28"/>
              </w:rPr>
              <w:t>педагогическая диагностика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5B4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разными формами нарушений психофизического развития.</w:t>
            </w:r>
          </w:p>
        </w:tc>
      </w:tr>
    </w:tbl>
    <w:p w:rsidR="009A4618" w:rsidRPr="009A4618" w:rsidRDefault="009A4618">
      <w:pPr>
        <w:rPr>
          <w:rFonts w:ascii="Times New Roman" w:hAnsi="Times New Roman" w:cs="Times New Roman"/>
          <w:b/>
          <w:sz w:val="28"/>
          <w:szCs w:val="28"/>
        </w:rPr>
      </w:pPr>
    </w:p>
    <w:sectPr w:rsidR="009A4618" w:rsidRPr="009A4618" w:rsidSect="009D2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16054E"/>
    <w:rsid w:val="00083A37"/>
    <w:rsid w:val="00095E27"/>
    <w:rsid w:val="000A4978"/>
    <w:rsid w:val="0014046B"/>
    <w:rsid w:val="0016054E"/>
    <w:rsid w:val="001D3A2A"/>
    <w:rsid w:val="00226490"/>
    <w:rsid w:val="002A5551"/>
    <w:rsid w:val="002B7BA5"/>
    <w:rsid w:val="00432D09"/>
    <w:rsid w:val="00567CFD"/>
    <w:rsid w:val="005D3049"/>
    <w:rsid w:val="005F439D"/>
    <w:rsid w:val="00660777"/>
    <w:rsid w:val="006970AB"/>
    <w:rsid w:val="006C0671"/>
    <w:rsid w:val="0079340F"/>
    <w:rsid w:val="00833CF4"/>
    <w:rsid w:val="00873DBF"/>
    <w:rsid w:val="008C4553"/>
    <w:rsid w:val="009A4618"/>
    <w:rsid w:val="009D25CC"/>
    <w:rsid w:val="00A466A9"/>
    <w:rsid w:val="00AA07F8"/>
    <w:rsid w:val="00C54466"/>
    <w:rsid w:val="00CC7B58"/>
    <w:rsid w:val="00DF31DC"/>
    <w:rsid w:val="00E9296C"/>
    <w:rsid w:val="00F3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C21B8"/>
  <w15:docId w15:val="{6AC1BE55-9D6A-469A-A1C1-977369368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8DD92-6865-4773-8AAB-9AE5E787A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23</cp:revision>
  <cp:lastPrinted>2021-12-03T07:07:00Z</cp:lastPrinted>
  <dcterms:created xsi:type="dcterms:W3CDTF">2021-12-03T06:16:00Z</dcterms:created>
  <dcterms:modified xsi:type="dcterms:W3CDTF">2022-12-06T08:06:00Z</dcterms:modified>
</cp:coreProperties>
</file>