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053" w:rsidRDefault="00284053" w:rsidP="002840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The name of the academic discipline:</w:t>
      </w:r>
    </w:p>
    <w:p w:rsidR="00284053" w:rsidRDefault="00284053" w:rsidP="002840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“</w:t>
      </w:r>
      <w:bookmarkStart w:id="0" w:name="_GoBack"/>
      <w:r w:rsidRPr="00284053">
        <w:rPr>
          <w:rFonts w:ascii="Times New Roman" w:hAnsi="Times New Roman"/>
          <w:b/>
          <w:sz w:val="28"/>
          <w:szCs w:val="28"/>
          <w:lang w:val="en-US"/>
        </w:rPr>
        <w:t>Pedagogical Experiment in Modern Socio-Cultural Conditions</w:t>
      </w:r>
      <w:bookmarkEnd w:id="0"/>
      <w:r>
        <w:rPr>
          <w:rFonts w:ascii="Times New Roman" w:hAnsi="Times New Roman"/>
          <w:b/>
          <w:sz w:val="28"/>
          <w:szCs w:val="28"/>
          <w:lang w:val="en-US"/>
        </w:rPr>
        <w:t>”</w:t>
      </w:r>
    </w:p>
    <w:p w:rsidR="00284053" w:rsidRDefault="00284053" w:rsidP="002840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284053" w:rsidRPr="009F6377" w:rsidTr="0028405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53" w:rsidRPr="00284053" w:rsidRDefault="0028405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284053">
              <w:rPr>
                <w:rStyle w:val="a4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53" w:rsidRPr="00284053" w:rsidRDefault="009F63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63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7-06-0114-01 Social, Pedagogical and Psychological Education</w:t>
            </w:r>
          </w:p>
        </w:tc>
      </w:tr>
      <w:tr w:rsidR="00284053" w:rsidTr="0028405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53" w:rsidRDefault="0028405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53" w:rsidRPr="007C3D1C" w:rsidRDefault="00284053" w:rsidP="00284053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284053" w:rsidTr="0028405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53" w:rsidRDefault="0028405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53" w:rsidRPr="007C3D1C" w:rsidRDefault="00284053" w:rsidP="00284053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284053" w:rsidTr="0028405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53" w:rsidRDefault="0028405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in-class ac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53" w:rsidRPr="007C3D1C" w:rsidRDefault="00284053" w:rsidP="00284053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</w:t>
            </w:r>
          </w:p>
        </w:tc>
      </w:tr>
      <w:tr w:rsidR="00284053" w:rsidTr="0028405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53" w:rsidRDefault="00284053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Lectures</w:t>
            </w:r>
          </w:p>
          <w:p w:rsidR="00284053" w:rsidRDefault="00284053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284053" w:rsidRDefault="0028405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284053" w:rsidRDefault="0028405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53" w:rsidRPr="007C3D1C" w:rsidRDefault="00284053" w:rsidP="00284053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</w:tr>
      <w:tr w:rsidR="00284053" w:rsidTr="0028405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53" w:rsidRDefault="0028405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53" w:rsidRPr="007C3D1C" w:rsidRDefault="00284053" w:rsidP="00284053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7C3D1C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</w:tr>
      <w:tr w:rsidR="00284053" w:rsidTr="0028405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53" w:rsidRDefault="0028405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53" w:rsidRPr="007C3D1C" w:rsidRDefault="00284053" w:rsidP="00284053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7C3D1C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284053" w:rsidTr="0028405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53" w:rsidRDefault="0028405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53" w:rsidRPr="007C3D1C" w:rsidRDefault="00284053" w:rsidP="00284053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7C3D1C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284053" w:rsidTr="0028405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53" w:rsidRDefault="0028405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 of the current a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sessment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53" w:rsidRDefault="002840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credit </w:t>
            </w:r>
          </w:p>
        </w:tc>
      </w:tr>
      <w:tr w:rsidR="00284053" w:rsidTr="0028405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53" w:rsidRDefault="0028405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53" w:rsidRDefault="002840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84053" w:rsidRPr="009F6377" w:rsidTr="0028405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53" w:rsidRDefault="0028405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53" w:rsidRDefault="00284053">
            <w:pPr>
              <w:spacing w:after="0" w:line="240" w:lineRule="auto"/>
              <w:ind w:right="-28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4053">
              <w:rPr>
                <w:rFonts w:ascii="Times New Roman" w:hAnsi="Times New Roman"/>
                <w:sz w:val="28"/>
                <w:szCs w:val="28"/>
                <w:lang w:val="en-US"/>
              </w:rPr>
              <w:t>Be able to predict the conditions for the implementation of professional activities and solve professional pro</w:t>
            </w:r>
            <w:r w:rsidRPr="00284053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  <w:r w:rsidRPr="00284053">
              <w:rPr>
                <w:rFonts w:ascii="Times New Roman" w:hAnsi="Times New Roman"/>
                <w:sz w:val="28"/>
                <w:szCs w:val="28"/>
                <w:lang w:val="en-US"/>
              </w:rPr>
              <w:t>lems in conditions of uncertainty. Apply psychological and pedagogical methods and information and comm</w:t>
            </w:r>
            <w:r w:rsidRPr="00284053">
              <w:rPr>
                <w:rFonts w:ascii="Times New Roman" w:hAnsi="Times New Roman"/>
                <w:sz w:val="28"/>
                <w:szCs w:val="28"/>
                <w:lang w:val="en-US"/>
              </w:rPr>
              <w:t>u</w:t>
            </w:r>
            <w:r w:rsidRPr="00284053">
              <w:rPr>
                <w:rFonts w:ascii="Times New Roman" w:hAnsi="Times New Roman"/>
                <w:sz w:val="28"/>
                <w:szCs w:val="28"/>
                <w:lang w:val="en-US"/>
              </w:rPr>
              <w:t>nication technologies in education and management.</w:t>
            </w:r>
          </w:p>
        </w:tc>
      </w:tr>
      <w:tr w:rsidR="00284053" w:rsidRPr="009F6377" w:rsidTr="00284053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53" w:rsidRDefault="0028405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284053" w:rsidRDefault="00284053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84053">
              <w:rPr>
                <w:rFonts w:ascii="Times New Roman" w:hAnsi="Times New Roman"/>
                <w:sz w:val="28"/>
                <w:szCs w:val="28"/>
                <w:lang w:val="en-US"/>
              </w:rPr>
              <w:t>The proposed academic discipline "Pedagogical Experiment in Modern S</w:t>
            </w:r>
            <w:r w:rsidRPr="00284053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284053">
              <w:rPr>
                <w:rFonts w:ascii="Times New Roman" w:hAnsi="Times New Roman"/>
                <w:sz w:val="28"/>
                <w:szCs w:val="28"/>
                <w:lang w:val="en-US"/>
              </w:rPr>
              <w:t>cio-Cultural Conditions" is designed to enrich future masters with procedural knowledge and competencies in the field of scientific research and conducting a pedagogical experiment. This academic discipline is part of the state component of the curricula of advanced higher education and is included in Module 1.1. "Ped</w:t>
            </w:r>
            <w:r w:rsidRPr="00284053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284053">
              <w:rPr>
                <w:rFonts w:ascii="Times New Roman" w:hAnsi="Times New Roman"/>
                <w:sz w:val="28"/>
                <w:szCs w:val="28"/>
                <w:lang w:val="en-US"/>
              </w:rPr>
              <w:t>gogy Methodology". Methodological culture acts as a concept for organizing a sc</w:t>
            </w:r>
            <w:r w:rsidRPr="0028405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284053">
              <w:rPr>
                <w:rFonts w:ascii="Times New Roman" w:hAnsi="Times New Roman"/>
                <w:sz w:val="28"/>
                <w:szCs w:val="28"/>
                <w:lang w:val="en-US"/>
              </w:rPr>
              <w:t>entist's research activities, a source of course content and organization of the ed</w:t>
            </w:r>
            <w:r w:rsidRPr="00284053">
              <w:rPr>
                <w:rFonts w:ascii="Times New Roman" w:hAnsi="Times New Roman"/>
                <w:sz w:val="28"/>
                <w:szCs w:val="28"/>
                <w:lang w:val="en-US"/>
              </w:rPr>
              <w:t>u</w:t>
            </w:r>
            <w:r w:rsidRPr="00284053">
              <w:rPr>
                <w:rFonts w:ascii="Times New Roman" w:hAnsi="Times New Roman"/>
                <w:sz w:val="28"/>
                <w:szCs w:val="28"/>
                <w:lang w:val="en-US"/>
              </w:rPr>
              <w:t>cational process. The purpose of the academic discipline is to create conditions for developing master's degree students' competence in the field of design and impl</w:t>
            </w:r>
            <w:r w:rsidRPr="00284053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284053">
              <w:rPr>
                <w:rFonts w:ascii="Times New Roman" w:hAnsi="Times New Roman"/>
                <w:sz w:val="28"/>
                <w:szCs w:val="28"/>
                <w:lang w:val="en-US"/>
              </w:rPr>
              <w:t>mentation of experimental work: to carry out scientific research, create an innov</w:t>
            </w:r>
            <w:r w:rsidRPr="00284053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284053">
              <w:rPr>
                <w:rFonts w:ascii="Times New Roman" w:hAnsi="Times New Roman"/>
                <w:sz w:val="28"/>
                <w:szCs w:val="28"/>
                <w:lang w:val="en-US"/>
              </w:rPr>
              <w:t>tion, implement it in reality, reflect on the results.</w:t>
            </w:r>
          </w:p>
        </w:tc>
      </w:tr>
    </w:tbl>
    <w:p w:rsidR="00284053" w:rsidRDefault="00284053" w:rsidP="00284053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9A4618" w:rsidRPr="00284053" w:rsidRDefault="009A4618">
      <w:pPr>
        <w:rPr>
          <w:rFonts w:ascii="Times New Roman" w:hAnsi="Times New Roman" w:cs="Times New Roman"/>
          <w:b/>
          <w:sz w:val="27"/>
          <w:szCs w:val="27"/>
          <w:lang w:val="en-US"/>
        </w:rPr>
      </w:pPr>
    </w:p>
    <w:sectPr w:rsidR="009A4618" w:rsidRPr="00284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4E"/>
    <w:rsid w:val="000344EB"/>
    <w:rsid w:val="00095E27"/>
    <w:rsid w:val="000A4978"/>
    <w:rsid w:val="000E2792"/>
    <w:rsid w:val="000E2DFB"/>
    <w:rsid w:val="000F58A4"/>
    <w:rsid w:val="00131809"/>
    <w:rsid w:val="00134457"/>
    <w:rsid w:val="00135B52"/>
    <w:rsid w:val="0016054E"/>
    <w:rsid w:val="00162139"/>
    <w:rsid w:val="00284053"/>
    <w:rsid w:val="00286545"/>
    <w:rsid w:val="002B7BA5"/>
    <w:rsid w:val="004D1007"/>
    <w:rsid w:val="00507104"/>
    <w:rsid w:val="005357E8"/>
    <w:rsid w:val="00567CFD"/>
    <w:rsid w:val="00586479"/>
    <w:rsid w:val="005D3049"/>
    <w:rsid w:val="005F439D"/>
    <w:rsid w:val="006970AB"/>
    <w:rsid w:val="006C0671"/>
    <w:rsid w:val="00705A73"/>
    <w:rsid w:val="0079340F"/>
    <w:rsid w:val="007C3D1C"/>
    <w:rsid w:val="00833CF4"/>
    <w:rsid w:val="00835E2B"/>
    <w:rsid w:val="00870C29"/>
    <w:rsid w:val="00874902"/>
    <w:rsid w:val="008C4553"/>
    <w:rsid w:val="009A4618"/>
    <w:rsid w:val="009F6377"/>
    <w:rsid w:val="00A466A9"/>
    <w:rsid w:val="00B71150"/>
    <w:rsid w:val="00C54466"/>
    <w:rsid w:val="00C87143"/>
    <w:rsid w:val="00CC7B58"/>
    <w:rsid w:val="00D26CC8"/>
    <w:rsid w:val="00D97DC5"/>
    <w:rsid w:val="00DF31DC"/>
    <w:rsid w:val="00E9296C"/>
    <w:rsid w:val="00EB09FE"/>
    <w:rsid w:val="00F11666"/>
    <w:rsid w:val="00F21C92"/>
    <w:rsid w:val="00F32B07"/>
    <w:rsid w:val="00F72C44"/>
    <w:rsid w:val="00FC41B0"/>
    <w:rsid w:val="00FD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5B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874902"/>
    <w:pPr>
      <w:spacing w:after="0" w:line="240" w:lineRule="auto"/>
      <w:jc w:val="right"/>
    </w:pPr>
    <w:rPr>
      <w:rFonts w:ascii="Tahoma" w:eastAsia="Times New Roman" w:hAnsi="Tahoma" w:cs="Times New Roman"/>
      <w:sz w:val="24"/>
      <w:szCs w:val="20"/>
      <w:lang w:val="x-none" w:eastAsia="ru-RU"/>
    </w:rPr>
  </w:style>
  <w:style w:type="character" w:customStyle="1" w:styleId="30">
    <w:name w:val="Основной текст 3 Знак"/>
    <w:basedOn w:val="a0"/>
    <w:link w:val="3"/>
    <w:rsid w:val="00874902"/>
    <w:rPr>
      <w:rFonts w:ascii="Tahoma" w:eastAsia="Times New Roman" w:hAnsi="Tahoma" w:cs="Times New Roman"/>
      <w:sz w:val="24"/>
      <w:szCs w:val="20"/>
      <w:lang w:val="x-none" w:eastAsia="ru-RU"/>
    </w:rPr>
  </w:style>
  <w:style w:type="character" w:customStyle="1" w:styleId="21">
    <w:name w:val="Основной текст (2)_"/>
    <w:link w:val="210"/>
    <w:uiPriority w:val="99"/>
    <w:locked/>
    <w:rsid w:val="00F11666"/>
    <w:rPr>
      <w:rFonts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F11666"/>
    <w:pPr>
      <w:widowControl w:val="0"/>
      <w:shd w:val="clear" w:color="auto" w:fill="FFFFFF"/>
      <w:spacing w:before="420" w:after="0" w:line="322" w:lineRule="exact"/>
      <w:ind w:hanging="360"/>
      <w:jc w:val="both"/>
    </w:pPr>
    <w:rPr>
      <w:rFonts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135B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2840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5B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874902"/>
    <w:pPr>
      <w:spacing w:after="0" w:line="240" w:lineRule="auto"/>
      <w:jc w:val="right"/>
    </w:pPr>
    <w:rPr>
      <w:rFonts w:ascii="Tahoma" w:eastAsia="Times New Roman" w:hAnsi="Tahoma" w:cs="Times New Roman"/>
      <w:sz w:val="24"/>
      <w:szCs w:val="20"/>
      <w:lang w:val="x-none" w:eastAsia="ru-RU"/>
    </w:rPr>
  </w:style>
  <w:style w:type="character" w:customStyle="1" w:styleId="30">
    <w:name w:val="Основной текст 3 Знак"/>
    <w:basedOn w:val="a0"/>
    <w:link w:val="3"/>
    <w:rsid w:val="00874902"/>
    <w:rPr>
      <w:rFonts w:ascii="Tahoma" w:eastAsia="Times New Roman" w:hAnsi="Tahoma" w:cs="Times New Roman"/>
      <w:sz w:val="24"/>
      <w:szCs w:val="20"/>
      <w:lang w:val="x-none" w:eastAsia="ru-RU"/>
    </w:rPr>
  </w:style>
  <w:style w:type="character" w:customStyle="1" w:styleId="21">
    <w:name w:val="Основной текст (2)_"/>
    <w:link w:val="210"/>
    <w:uiPriority w:val="99"/>
    <w:locked/>
    <w:rsid w:val="00F11666"/>
    <w:rPr>
      <w:rFonts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F11666"/>
    <w:pPr>
      <w:widowControl w:val="0"/>
      <w:shd w:val="clear" w:color="auto" w:fill="FFFFFF"/>
      <w:spacing w:before="420" w:after="0" w:line="322" w:lineRule="exact"/>
      <w:ind w:hanging="360"/>
      <w:jc w:val="both"/>
    </w:pPr>
    <w:rPr>
      <w:rFonts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135B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2840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4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6D013-01C8-4696-B243-4D8048574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2025-04-21T15:17:00Z</cp:lastPrinted>
  <dcterms:created xsi:type="dcterms:W3CDTF">2025-05-28T16:02:00Z</dcterms:created>
  <dcterms:modified xsi:type="dcterms:W3CDTF">2025-05-28T16:02:00Z</dcterms:modified>
</cp:coreProperties>
</file>