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04" w:rsidRDefault="00DA4504" w:rsidP="00DA450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DA4504" w:rsidRDefault="00DA4504" w:rsidP="00DA450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DA4504">
        <w:rPr>
          <w:rFonts w:ascii="Times New Roman" w:hAnsi="Times New Roman" w:cs="Times New Roman"/>
          <w:b/>
          <w:sz w:val="28"/>
          <w:szCs w:val="28"/>
          <w:lang w:val="en-US"/>
        </w:rPr>
        <w:t>Methodology of Psychological and Pedagogical Research</w:t>
      </w:r>
      <w:bookmarkEnd w:id="0"/>
      <w:r>
        <w:rPr>
          <w:rFonts w:ascii="Times New Roman" w:hAnsi="Times New Roman" w:cs="Times New Roman"/>
          <w:b/>
          <w:sz w:val="28"/>
          <w:szCs w:val="28"/>
          <w:lang w:val="en-US"/>
        </w:rPr>
        <w:t>”</w:t>
      </w:r>
    </w:p>
    <w:p w:rsidR="00DA4504" w:rsidRDefault="00DA4504" w:rsidP="00DA4504">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DA4504" w:rsidRPr="00712AFB" w:rsidTr="00DA4504">
        <w:tc>
          <w:tcPr>
            <w:tcW w:w="3227" w:type="dxa"/>
            <w:tcBorders>
              <w:top w:val="single" w:sz="4" w:space="0" w:color="auto"/>
              <w:left w:val="single" w:sz="4" w:space="0" w:color="auto"/>
              <w:bottom w:val="single" w:sz="4" w:space="0" w:color="auto"/>
              <w:right w:val="single" w:sz="4" w:space="0" w:color="auto"/>
            </w:tcBorders>
            <w:hideMark/>
          </w:tcPr>
          <w:p w:rsidR="00DA4504" w:rsidRPr="00DA4504" w:rsidRDefault="00DA4504">
            <w:pPr>
              <w:spacing w:after="0" w:line="240" w:lineRule="auto"/>
              <w:rPr>
                <w:rFonts w:ascii="Times New Roman" w:eastAsia="Times New Roman" w:hAnsi="Times New Roman" w:cs="Times New Roman"/>
                <w:b/>
                <w:iCs/>
                <w:color w:val="000000"/>
                <w:w w:val="107"/>
                <w:sz w:val="28"/>
                <w:szCs w:val="28"/>
                <w:lang w:val="en-US"/>
              </w:rPr>
            </w:pPr>
            <w:r w:rsidRPr="00DA4504">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A4504" w:rsidRPr="00DA4504" w:rsidRDefault="00DA4504">
            <w:pPr>
              <w:spacing w:after="0" w:line="240" w:lineRule="auto"/>
              <w:rPr>
                <w:rFonts w:ascii="Times New Roman" w:hAnsi="Times New Roman" w:cs="Times New Roman"/>
                <w:sz w:val="28"/>
                <w:szCs w:val="28"/>
                <w:lang w:val="en-US"/>
              </w:rPr>
            </w:pPr>
            <w:r w:rsidRPr="00DA4504">
              <w:rPr>
                <w:rFonts w:ascii="Times New Roman" w:hAnsi="Times New Roman" w:cs="Times New Roman"/>
                <w:bCs/>
                <w:sz w:val="28"/>
                <w:szCs w:val="28"/>
                <w:lang w:val="en-US"/>
              </w:rPr>
              <w:t>7-06-0114-01 Social, Pedagogical and Psychological Education</w:t>
            </w:r>
          </w:p>
        </w:tc>
      </w:tr>
      <w:tr w:rsidR="00DA4504" w:rsidTr="00DA4504">
        <w:tc>
          <w:tcPr>
            <w:tcW w:w="3227" w:type="dxa"/>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A4504" w:rsidRPr="00697705" w:rsidRDefault="00DA4504" w:rsidP="00DA4504">
            <w:pPr>
              <w:spacing w:after="0" w:line="240" w:lineRule="auto"/>
              <w:rPr>
                <w:rFonts w:ascii="Times New Roman" w:hAnsi="Times New Roman" w:cs="Times New Roman"/>
                <w:sz w:val="28"/>
                <w:szCs w:val="28"/>
              </w:rPr>
            </w:pPr>
            <w:r w:rsidRPr="00697705">
              <w:rPr>
                <w:rFonts w:ascii="Times New Roman" w:hAnsi="Times New Roman" w:cs="Times New Roman"/>
                <w:sz w:val="28"/>
                <w:szCs w:val="28"/>
              </w:rPr>
              <w:t>1</w:t>
            </w:r>
          </w:p>
        </w:tc>
      </w:tr>
      <w:tr w:rsidR="00DA4504" w:rsidTr="00DA4504">
        <w:tc>
          <w:tcPr>
            <w:tcW w:w="3227" w:type="dxa"/>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A4504" w:rsidRPr="00697705" w:rsidRDefault="00DA4504" w:rsidP="00DA4504">
            <w:pPr>
              <w:spacing w:after="0" w:line="240" w:lineRule="auto"/>
              <w:rPr>
                <w:rFonts w:ascii="Times New Roman" w:hAnsi="Times New Roman" w:cs="Times New Roman"/>
                <w:sz w:val="28"/>
                <w:szCs w:val="28"/>
              </w:rPr>
            </w:pPr>
            <w:r w:rsidRPr="00697705">
              <w:rPr>
                <w:rFonts w:ascii="Times New Roman" w:hAnsi="Times New Roman" w:cs="Times New Roman"/>
                <w:sz w:val="28"/>
                <w:szCs w:val="28"/>
              </w:rPr>
              <w:t>1</w:t>
            </w:r>
          </w:p>
        </w:tc>
      </w:tr>
      <w:tr w:rsidR="00DA4504" w:rsidTr="00DA4504">
        <w:tc>
          <w:tcPr>
            <w:tcW w:w="3227" w:type="dxa"/>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DA4504" w:rsidRPr="00697705" w:rsidRDefault="00DA4504" w:rsidP="00DA4504">
            <w:pPr>
              <w:spacing w:after="0" w:line="240" w:lineRule="auto"/>
              <w:rPr>
                <w:rFonts w:ascii="Times New Roman" w:hAnsi="Times New Roman" w:cs="Times New Roman"/>
                <w:sz w:val="28"/>
                <w:szCs w:val="28"/>
              </w:rPr>
            </w:pPr>
            <w:r w:rsidRPr="00697705">
              <w:rPr>
                <w:rFonts w:ascii="Times New Roman" w:hAnsi="Times New Roman" w:cs="Times New Roman"/>
                <w:sz w:val="28"/>
                <w:szCs w:val="28"/>
              </w:rPr>
              <w:t>36</w:t>
            </w:r>
          </w:p>
        </w:tc>
      </w:tr>
      <w:tr w:rsidR="00DA4504" w:rsidTr="00DA4504">
        <w:tc>
          <w:tcPr>
            <w:tcW w:w="3227" w:type="dxa"/>
            <w:vMerge w:val="restart"/>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DA4504" w:rsidRDefault="00DA4504">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DA4504" w:rsidRDefault="00DA450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DA4504" w:rsidRDefault="00DA4504">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A4504" w:rsidRPr="00697705" w:rsidRDefault="00DA4504" w:rsidP="00DA4504">
            <w:pPr>
              <w:spacing w:after="0" w:line="240" w:lineRule="auto"/>
              <w:rPr>
                <w:rFonts w:ascii="Times New Roman" w:hAnsi="Times New Roman" w:cs="Times New Roman"/>
                <w:sz w:val="28"/>
                <w:szCs w:val="28"/>
              </w:rPr>
            </w:pPr>
            <w:r w:rsidRPr="00697705">
              <w:rPr>
                <w:rFonts w:ascii="Times New Roman" w:hAnsi="Times New Roman" w:cs="Times New Roman"/>
                <w:sz w:val="28"/>
                <w:szCs w:val="28"/>
              </w:rPr>
              <w:t>20</w:t>
            </w:r>
          </w:p>
        </w:tc>
      </w:tr>
      <w:tr w:rsidR="00DA4504" w:rsidTr="00DA4504">
        <w:tc>
          <w:tcPr>
            <w:tcW w:w="0" w:type="auto"/>
            <w:vMerge/>
            <w:tcBorders>
              <w:top w:val="single" w:sz="4" w:space="0" w:color="auto"/>
              <w:left w:val="single" w:sz="4" w:space="0" w:color="auto"/>
              <w:bottom w:val="single" w:sz="4" w:space="0" w:color="auto"/>
              <w:right w:val="single" w:sz="4" w:space="0" w:color="auto"/>
            </w:tcBorders>
            <w:vAlign w:val="center"/>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A4504" w:rsidRPr="00697705" w:rsidRDefault="00DA4504" w:rsidP="00DA4504">
            <w:pPr>
              <w:spacing w:after="0" w:line="240" w:lineRule="auto"/>
              <w:rPr>
                <w:rFonts w:ascii="Times New Roman" w:hAnsi="Times New Roman" w:cs="Times New Roman"/>
                <w:sz w:val="28"/>
                <w:szCs w:val="28"/>
              </w:rPr>
            </w:pPr>
            <w:r w:rsidRPr="00697705">
              <w:rPr>
                <w:rFonts w:ascii="Times New Roman" w:hAnsi="Times New Roman" w:cs="Times New Roman"/>
                <w:sz w:val="28"/>
                <w:szCs w:val="28"/>
              </w:rPr>
              <w:t>16</w:t>
            </w:r>
          </w:p>
        </w:tc>
      </w:tr>
      <w:tr w:rsidR="00DA4504" w:rsidTr="00DA4504">
        <w:tc>
          <w:tcPr>
            <w:tcW w:w="0" w:type="auto"/>
            <w:vMerge/>
            <w:tcBorders>
              <w:top w:val="single" w:sz="4" w:space="0" w:color="auto"/>
              <w:left w:val="single" w:sz="4" w:space="0" w:color="auto"/>
              <w:bottom w:val="single" w:sz="4" w:space="0" w:color="auto"/>
              <w:right w:val="single" w:sz="4" w:space="0" w:color="auto"/>
            </w:tcBorders>
            <w:vAlign w:val="center"/>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A4504" w:rsidRPr="00697705" w:rsidRDefault="00DA4504" w:rsidP="00DA4504">
            <w:pPr>
              <w:spacing w:after="0" w:line="240" w:lineRule="auto"/>
              <w:rPr>
                <w:rFonts w:ascii="Times New Roman" w:hAnsi="Times New Roman" w:cs="Times New Roman"/>
                <w:sz w:val="28"/>
                <w:szCs w:val="28"/>
              </w:rPr>
            </w:pPr>
            <w:r w:rsidRPr="00697705">
              <w:rPr>
                <w:rFonts w:ascii="Times New Roman" w:hAnsi="Times New Roman" w:cs="Times New Roman"/>
                <w:sz w:val="28"/>
                <w:szCs w:val="28"/>
              </w:rPr>
              <w:t>-</w:t>
            </w:r>
          </w:p>
        </w:tc>
      </w:tr>
      <w:tr w:rsidR="00DA4504" w:rsidTr="00DA4504">
        <w:tc>
          <w:tcPr>
            <w:tcW w:w="0" w:type="auto"/>
            <w:vMerge/>
            <w:tcBorders>
              <w:top w:val="single" w:sz="4" w:space="0" w:color="auto"/>
              <w:left w:val="single" w:sz="4" w:space="0" w:color="auto"/>
              <w:bottom w:val="single" w:sz="4" w:space="0" w:color="auto"/>
              <w:right w:val="single" w:sz="4" w:space="0" w:color="auto"/>
            </w:tcBorders>
            <w:vAlign w:val="center"/>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A4504" w:rsidRPr="00697705" w:rsidRDefault="00DA4504" w:rsidP="00DA4504">
            <w:pPr>
              <w:spacing w:after="0" w:line="240" w:lineRule="auto"/>
              <w:rPr>
                <w:rFonts w:ascii="Times New Roman" w:hAnsi="Times New Roman" w:cs="Times New Roman"/>
                <w:sz w:val="28"/>
                <w:szCs w:val="28"/>
              </w:rPr>
            </w:pPr>
            <w:r w:rsidRPr="00697705">
              <w:rPr>
                <w:rFonts w:ascii="Times New Roman" w:hAnsi="Times New Roman" w:cs="Times New Roman"/>
                <w:sz w:val="28"/>
                <w:szCs w:val="28"/>
              </w:rPr>
              <w:t>-</w:t>
            </w:r>
          </w:p>
        </w:tc>
      </w:tr>
      <w:tr w:rsidR="00DA4504" w:rsidTr="00DA4504">
        <w:tc>
          <w:tcPr>
            <w:tcW w:w="3227" w:type="dxa"/>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exam</w:t>
            </w:r>
          </w:p>
        </w:tc>
      </w:tr>
      <w:tr w:rsidR="00DA4504" w:rsidTr="00DA4504">
        <w:tc>
          <w:tcPr>
            <w:tcW w:w="3227" w:type="dxa"/>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DA4504" w:rsidRPr="00712AFB" w:rsidTr="00DA4504">
        <w:tc>
          <w:tcPr>
            <w:tcW w:w="3227" w:type="dxa"/>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ind w:right="-2"/>
              <w:jc w:val="both"/>
              <w:rPr>
                <w:rFonts w:ascii="Times New Roman" w:eastAsia="Times New Roman" w:hAnsi="Times New Roman" w:cs="Times New Roman"/>
                <w:sz w:val="28"/>
                <w:szCs w:val="28"/>
                <w:lang w:val="en-US"/>
              </w:rPr>
            </w:pPr>
            <w:r w:rsidRPr="00DA4504">
              <w:rPr>
                <w:rFonts w:ascii="Times New Roman" w:eastAsia="Times New Roman" w:hAnsi="Times New Roman" w:cs="Times New Roman"/>
                <w:sz w:val="28"/>
                <w:szCs w:val="28"/>
                <w:lang w:val="en-US"/>
              </w:rPr>
              <w:t>Apply methods of scientific knowledge in research activities, generate and implement innovative ideas.</w:t>
            </w:r>
          </w:p>
        </w:tc>
      </w:tr>
      <w:tr w:rsidR="00DA4504" w:rsidRPr="00712AFB" w:rsidTr="00DA4504">
        <w:tc>
          <w:tcPr>
            <w:tcW w:w="9570" w:type="dxa"/>
            <w:gridSpan w:val="2"/>
            <w:tcBorders>
              <w:top w:val="single" w:sz="4" w:space="0" w:color="auto"/>
              <w:left w:val="single" w:sz="4" w:space="0" w:color="auto"/>
              <w:bottom w:val="single" w:sz="4" w:space="0" w:color="auto"/>
              <w:right w:val="single" w:sz="4" w:space="0" w:color="auto"/>
            </w:tcBorders>
            <w:hideMark/>
          </w:tcPr>
          <w:p w:rsidR="00DA4504" w:rsidRDefault="00DA4504">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DA4504" w:rsidRDefault="00DA4504">
            <w:pPr>
              <w:autoSpaceDE w:val="0"/>
              <w:autoSpaceDN w:val="0"/>
              <w:adjustRightInd w:val="0"/>
              <w:spacing w:after="0" w:line="240" w:lineRule="auto"/>
              <w:ind w:firstLine="709"/>
              <w:jc w:val="both"/>
              <w:rPr>
                <w:rFonts w:ascii="Times New Roman" w:hAnsi="Times New Roman" w:cs="Times New Roman"/>
                <w:sz w:val="28"/>
                <w:szCs w:val="28"/>
                <w:lang w:val="en-US"/>
              </w:rPr>
            </w:pPr>
            <w:r w:rsidRPr="00DA4504">
              <w:rPr>
                <w:rFonts w:ascii="Times New Roman" w:hAnsi="Times New Roman" w:cs="Times New Roman"/>
                <w:sz w:val="28"/>
                <w:szCs w:val="28"/>
                <w:lang w:val="en-US"/>
              </w:rPr>
              <w:t>The academic discipline "Methodology of Psychological and Pedagogical Research" is a discipline of the state component and is included in the module "Philosophical and Methodological Problems of Education". The knowledge and skills obtained during the study of the discipline are used, consolidated and deve</w:t>
            </w:r>
            <w:r w:rsidRPr="00DA4504">
              <w:rPr>
                <w:rFonts w:ascii="Times New Roman" w:hAnsi="Times New Roman" w:cs="Times New Roman"/>
                <w:sz w:val="28"/>
                <w:szCs w:val="28"/>
                <w:lang w:val="en-US"/>
              </w:rPr>
              <w:t>l</w:t>
            </w:r>
            <w:r w:rsidRPr="00DA4504">
              <w:rPr>
                <w:rFonts w:ascii="Times New Roman" w:hAnsi="Times New Roman" w:cs="Times New Roman"/>
                <w:sz w:val="28"/>
                <w:szCs w:val="28"/>
                <w:lang w:val="en-US"/>
              </w:rPr>
              <w:t xml:space="preserve">oped during industrial practice. </w:t>
            </w:r>
          </w:p>
          <w:p w:rsidR="00DA4504" w:rsidRDefault="00DA4504">
            <w:pPr>
              <w:autoSpaceDE w:val="0"/>
              <w:autoSpaceDN w:val="0"/>
              <w:adjustRightInd w:val="0"/>
              <w:spacing w:after="0" w:line="240" w:lineRule="auto"/>
              <w:ind w:firstLine="709"/>
              <w:jc w:val="both"/>
              <w:rPr>
                <w:rFonts w:ascii="Times New Roman" w:hAnsi="Times New Roman" w:cs="Times New Roman"/>
                <w:sz w:val="28"/>
                <w:szCs w:val="28"/>
                <w:lang w:val="en-US"/>
              </w:rPr>
            </w:pPr>
            <w:r w:rsidRPr="00DA4504">
              <w:rPr>
                <w:rFonts w:ascii="Times New Roman" w:hAnsi="Times New Roman" w:cs="Times New Roman"/>
                <w:sz w:val="28"/>
                <w:szCs w:val="28"/>
                <w:lang w:val="en-US"/>
              </w:rPr>
              <w:t>As part of the educational process for this academic discipline, the master's student must acquire not only theoretical and practical knowledge, skills and abil</w:t>
            </w:r>
            <w:r w:rsidRPr="00DA4504">
              <w:rPr>
                <w:rFonts w:ascii="Times New Roman" w:hAnsi="Times New Roman" w:cs="Times New Roman"/>
                <w:sz w:val="28"/>
                <w:szCs w:val="28"/>
                <w:lang w:val="en-US"/>
              </w:rPr>
              <w:t>i</w:t>
            </w:r>
            <w:r w:rsidRPr="00DA4504">
              <w:rPr>
                <w:rFonts w:ascii="Times New Roman" w:hAnsi="Times New Roman" w:cs="Times New Roman"/>
                <w:sz w:val="28"/>
                <w:szCs w:val="28"/>
                <w:lang w:val="en-US"/>
              </w:rPr>
              <w:t xml:space="preserve">ties in the specialty, but also develop their value-personal, spiritual potential, form the qualities of a patriot and citizen ready to actively participate in the economic, industrial, socio-cultural and public life of the country. </w:t>
            </w:r>
          </w:p>
          <w:p w:rsidR="00DA4504" w:rsidRDefault="00DA4504">
            <w:pPr>
              <w:autoSpaceDE w:val="0"/>
              <w:autoSpaceDN w:val="0"/>
              <w:adjustRightInd w:val="0"/>
              <w:spacing w:after="0" w:line="240" w:lineRule="auto"/>
              <w:ind w:firstLine="709"/>
              <w:jc w:val="both"/>
              <w:rPr>
                <w:rFonts w:ascii="Times New Roman" w:hAnsi="Times New Roman" w:cs="Times New Roman"/>
                <w:sz w:val="28"/>
                <w:szCs w:val="28"/>
                <w:lang w:val="en-US"/>
              </w:rPr>
            </w:pPr>
            <w:r w:rsidRPr="00DA4504">
              <w:rPr>
                <w:rFonts w:ascii="Times New Roman" w:hAnsi="Times New Roman" w:cs="Times New Roman"/>
                <w:sz w:val="28"/>
                <w:szCs w:val="28"/>
                <w:lang w:val="en-US"/>
              </w:rPr>
              <w:t xml:space="preserve">A necessary component of the academic discipline is the presence of basic knowledge in pedagogy, psychology, methodology to prepare for practical classes. </w:t>
            </w:r>
          </w:p>
          <w:p w:rsidR="00DA4504" w:rsidRDefault="00DA4504">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DA4504">
              <w:rPr>
                <w:rFonts w:ascii="Times New Roman" w:hAnsi="Times New Roman" w:cs="Times New Roman"/>
                <w:sz w:val="28"/>
                <w:szCs w:val="28"/>
                <w:lang w:val="en-US"/>
              </w:rPr>
              <w:t>Studying the course involves not only developing a range of basic concepts in students during classroom sessions, but also organizing their active inclusion in various types of independent educational and cognitive activities aimed at develo</w:t>
            </w:r>
            <w:r w:rsidRPr="00DA4504">
              <w:rPr>
                <w:rFonts w:ascii="Times New Roman" w:hAnsi="Times New Roman" w:cs="Times New Roman"/>
                <w:sz w:val="28"/>
                <w:szCs w:val="28"/>
                <w:lang w:val="en-US"/>
              </w:rPr>
              <w:t>p</w:t>
            </w:r>
            <w:r w:rsidRPr="00DA4504">
              <w:rPr>
                <w:rFonts w:ascii="Times New Roman" w:hAnsi="Times New Roman" w:cs="Times New Roman"/>
                <w:sz w:val="28"/>
                <w:szCs w:val="28"/>
                <w:lang w:val="en-US"/>
              </w:rPr>
              <w:t>ing an individualized model of one’s own professional image and a program of personal professional development.</w:t>
            </w:r>
          </w:p>
        </w:tc>
      </w:tr>
    </w:tbl>
    <w:p w:rsidR="00DA4504" w:rsidRDefault="00DA4504" w:rsidP="00DA4504">
      <w:pPr>
        <w:spacing w:after="0" w:line="240" w:lineRule="auto"/>
        <w:rPr>
          <w:rFonts w:ascii="Times New Roman" w:eastAsia="Times New Roman" w:hAnsi="Times New Roman" w:cs="Times New Roman"/>
          <w:b/>
          <w:sz w:val="28"/>
          <w:szCs w:val="28"/>
          <w:lang w:val="en-US"/>
        </w:rPr>
      </w:pPr>
    </w:p>
    <w:p w:rsidR="00DA4504" w:rsidRPr="00DA4504" w:rsidRDefault="00DA4504" w:rsidP="00701518">
      <w:pPr>
        <w:rPr>
          <w:rFonts w:ascii="Times New Roman" w:hAnsi="Times New Roman" w:cs="Times New Roman"/>
          <w:b/>
          <w:sz w:val="28"/>
          <w:szCs w:val="28"/>
          <w:lang w:val="en-US"/>
        </w:rPr>
      </w:pPr>
    </w:p>
    <w:sectPr w:rsidR="00DA4504" w:rsidRPr="00DA4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95E27"/>
    <w:rsid w:val="000A4978"/>
    <w:rsid w:val="000E2792"/>
    <w:rsid w:val="000E2DFB"/>
    <w:rsid w:val="000F58A4"/>
    <w:rsid w:val="00131809"/>
    <w:rsid w:val="00134457"/>
    <w:rsid w:val="00135B52"/>
    <w:rsid w:val="0016054E"/>
    <w:rsid w:val="00162139"/>
    <w:rsid w:val="00286545"/>
    <w:rsid w:val="002B7BA5"/>
    <w:rsid w:val="00380BF5"/>
    <w:rsid w:val="003B4FCE"/>
    <w:rsid w:val="004D1007"/>
    <w:rsid w:val="005357E8"/>
    <w:rsid w:val="00567CFD"/>
    <w:rsid w:val="00586479"/>
    <w:rsid w:val="005D3049"/>
    <w:rsid w:val="005F439D"/>
    <w:rsid w:val="00602FCA"/>
    <w:rsid w:val="006970AB"/>
    <w:rsid w:val="00697705"/>
    <w:rsid w:val="006A137C"/>
    <w:rsid w:val="006C0671"/>
    <w:rsid w:val="00701518"/>
    <w:rsid w:val="00705A73"/>
    <w:rsid w:val="00712AFB"/>
    <w:rsid w:val="0079340F"/>
    <w:rsid w:val="007C3D1C"/>
    <w:rsid w:val="00833CF4"/>
    <w:rsid w:val="00835E2B"/>
    <w:rsid w:val="00870C29"/>
    <w:rsid w:val="00874902"/>
    <w:rsid w:val="008C4553"/>
    <w:rsid w:val="009A4618"/>
    <w:rsid w:val="009E223C"/>
    <w:rsid w:val="009F2238"/>
    <w:rsid w:val="00A41EF0"/>
    <w:rsid w:val="00A466A9"/>
    <w:rsid w:val="00B46F0F"/>
    <w:rsid w:val="00B71150"/>
    <w:rsid w:val="00BB5222"/>
    <w:rsid w:val="00C54466"/>
    <w:rsid w:val="00C87143"/>
    <w:rsid w:val="00CC7B58"/>
    <w:rsid w:val="00D26CC8"/>
    <w:rsid w:val="00D97DC5"/>
    <w:rsid w:val="00DA1994"/>
    <w:rsid w:val="00DA4504"/>
    <w:rsid w:val="00DF31DC"/>
    <w:rsid w:val="00E9296C"/>
    <w:rsid w:val="00EB09FE"/>
    <w:rsid w:val="00F11666"/>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DA45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DA4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91452-A73D-4AA0-BF89-1F257E7B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2025-05-27T18:08:00Z</dcterms:created>
  <dcterms:modified xsi:type="dcterms:W3CDTF">2025-05-27T18:08:00Z</dcterms:modified>
</cp:coreProperties>
</file>