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38" w:rsidRDefault="00485C38" w:rsidP="00485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485C38" w:rsidRDefault="00485C38" w:rsidP="00485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“Met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n-US"/>
        </w:rPr>
        <w:t>hodology of Comparative</w:t>
      </w:r>
      <w:r w:rsidRPr="00485C38">
        <w:rPr>
          <w:rFonts w:ascii="Times New Roman" w:hAnsi="Times New Roman"/>
          <w:b/>
          <w:sz w:val="28"/>
          <w:szCs w:val="28"/>
          <w:lang w:val="en-US"/>
        </w:rPr>
        <w:t xml:space="preserve"> Research</w:t>
      </w:r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485C38" w:rsidRDefault="00485C38" w:rsidP="00485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485C38" w:rsidRPr="00F77539" w:rsidTr="00485C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Pr="00F77539" w:rsidRDefault="00485C3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F77539">
              <w:rPr>
                <w:rStyle w:val="ab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Pr="00F77539" w:rsidRDefault="0048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7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7-06-0113-02 </w:t>
            </w:r>
            <w:r w:rsidRPr="00F7753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Philology Education</w:t>
            </w:r>
          </w:p>
        </w:tc>
      </w:tr>
      <w:tr w:rsidR="00485C38" w:rsidTr="00485C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C38" w:rsidTr="00485C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C38" w:rsidTr="00485C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85C38" w:rsidTr="00485C3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485C38" w:rsidRDefault="00485C38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485C38" w:rsidRDefault="00485C38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485C38" w:rsidRDefault="00485C3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485C38" w:rsidTr="00485C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 w:rsidP="0048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85C38" w:rsidTr="00485C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 w:rsidP="0048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85C38" w:rsidTr="00485C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85C38" w:rsidTr="00485C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485C38" w:rsidTr="00485C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85C38" w:rsidRPr="0027264A" w:rsidTr="00485C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Pr="0027264A" w:rsidRDefault="00485C38" w:rsidP="00485C38">
            <w:pPr>
              <w:pStyle w:val="310"/>
              <w:spacing w:line="240" w:lineRule="auto"/>
              <w:jc w:val="both"/>
              <w:rPr>
                <w:i w:val="0"/>
                <w:sz w:val="28"/>
                <w:szCs w:val="28"/>
                <w:lang w:val="en-US"/>
              </w:rPr>
            </w:pPr>
            <w:r w:rsidRPr="0027264A">
              <w:rPr>
                <w:i w:val="0"/>
                <w:sz w:val="28"/>
                <w:szCs w:val="28"/>
                <w:lang w:val="en-US"/>
              </w:rPr>
              <w:t xml:space="preserve">As a result of studying the discipline, the student must have the following competencies: </w:t>
            </w:r>
          </w:p>
          <w:p w:rsidR="00485C38" w:rsidRDefault="00485C38" w:rsidP="00485C38">
            <w:pPr>
              <w:pStyle w:val="310"/>
              <w:spacing w:line="240" w:lineRule="auto"/>
              <w:jc w:val="both"/>
              <w:rPr>
                <w:i w:val="0"/>
                <w:sz w:val="28"/>
                <w:szCs w:val="28"/>
                <w:lang w:val="en-US"/>
              </w:rPr>
            </w:pPr>
            <w:r w:rsidRPr="0027264A">
              <w:rPr>
                <w:i w:val="0"/>
                <w:sz w:val="28"/>
                <w:szCs w:val="28"/>
                <w:lang w:val="en-US"/>
              </w:rPr>
              <w:t>U</w:t>
            </w:r>
            <w:r>
              <w:rPr>
                <w:i w:val="0"/>
                <w:sz w:val="28"/>
                <w:szCs w:val="28"/>
                <w:lang w:val="en-US"/>
              </w:rPr>
              <w:t>C</w:t>
            </w:r>
            <w:r w:rsidRPr="0027264A">
              <w:rPr>
                <w:i w:val="0"/>
                <w:sz w:val="28"/>
                <w:szCs w:val="28"/>
                <w:lang w:val="en-US"/>
              </w:rPr>
              <w:t xml:space="preserve">-1. Apply methods of scientific knowledge in research activities, generate and implement innovative ideas. </w:t>
            </w:r>
          </w:p>
          <w:p w:rsidR="00485C38" w:rsidRDefault="00485C38" w:rsidP="00485C38">
            <w:pPr>
              <w:pStyle w:val="310"/>
              <w:spacing w:line="240" w:lineRule="auto"/>
              <w:jc w:val="both"/>
              <w:rPr>
                <w:i w:val="0"/>
                <w:sz w:val="28"/>
                <w:szCs w:val="28"/>
                <w:lang w:val="en-US"/>
              </w:rPr>
            </w:pPr>
            <w:r w:rsidRPr="0027264A">
              <w:rPr>
                <w:i w:val="0"/>
                <w:sz w:val="28"/>
                <w:szCs w:val="28"/>
                <w:lang w:val="en-US"/>
              </w:rPr>
              <w:t>S</w:t>
            </w:r>
            <w:r>
              <w:rPr>
                <w:i w:val="0"/>
                <w:sz w:val="28"/>
                <w:szCs w:val="28"/>
                <w:lang w:val="en-US"/>
              </w:rPr>
              <w:t>C</w:t>
            </w:r>
            <w:r w:rsidRPr="0027264A">
              <w:rPr>
                <w:i w:val="0"/>
                <w:sz w:val="28"/>
                <w:szCs w:val="28"/>
                <w:lang w:val="en-US"/>
              </w:rPr>
              <w:t xml:space="preserve">-2. Demonstrate in-depth knowledge of the system of methodological principles and methodological techniques of philological research. </w:t>
            </w:r>
          </w:p>
          <w:p w:rsidR="00485C38" w:rsidRPr="00485C38" w:rsidRDefault="00485C38" w:rsidP="00485C38">
            <w:pPr>
              <w:pStyle w:val="310"/>
              <w:spacing w:line="240" w:lineRule="auto"/>
              <w:jc w:val="both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27264A">
              <w:rPr>
                <w:i w:val="0"/>
                <w:sz w:val="28"/>
                <w:szCs w:val="28"/>
                <w:lang w:val="en-US"/>
              </w:rPr>
              <w:t>S</w:t>
            </w:r>
            <w:r>
              <w:rPr>
                <w:i w:val="0"/>
                <w:sz w:val="28"/>
                <w:szCs w:val="28"/>
                <w:lang w:val="en-US"/>
              </w:rPr>
              <w:t>C</w:t>
            </w:r>
            <w:r w:rsidRPr="0027264A">
              <w:rPr>
                <w:i w:val="0"/>
                <w:sz w:val="28"/>
                <w:szCs w:val="28"/>
                <w:lang w:val="en-US"/>
              </w:rPr>
              <w:t>-6. Model intercultural communication and communicative behavior in various forms of international cooperation, research and innovation activities.</w:t>
            </w:r>
          </w:p>
        </w:tc>
      </w:tr>
      <w:tr w:rsidR="00485C38" w:rsidRPr="0027264A" w:rsidTr="00485C38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38" w:rsidRDefault="00485C3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485C38" w:rsidRPr="00485C38" w:rsidRDefault="00485C38" w:rsidP="00485C38">
            <w:pPr>
              <w:pStyle w:val="ae"/>
              <w:spacing w:after="0"/>
              <w:ind w:left="0" w:firstLine="567"/>
              <w:contextualSpacing/>
              <w:rPr>
                <w:lang w:val="en-US"/>
              </w:rPr>
            </w:pPr>
            <w:r w:rsidRPr="00485C38">
              <w:rPr>
                <w:lang w:val="en-US"/>
              </w:rPr>
              <w:t xml:space="preserve">The central concepts of the discipline "Methodology of Comparative Research" are methodology, comparative method, its main aspects and principles, sections of comparative studies, main comparative sections, comparative studies today, </w:t>
            </w:r>
            <w:proofErr w:type="gramStart"/>
            <w:r w:rsidRPr="00485C38">
              <w:rPr>
                <w:lang w:val="en-US"/>
              </w:rPr>
              <w:t>prerequisites</w:t>
            </w:r>
            <w:proofErr w:type="gramEnd"/>
            <w:r w:rsidRPr="00485C38">
              <w:rPr>
                <w:lang w:val="en-US"/>
              </w:rPr>
              <w:t xml:space="preserve"> for the </w:t>
            </w:r>
            <w:proofErr w:type="spellStart"/>
            <w:r w:rsidRPr="00485C38">
              <w:rPr>
                <w:lang w:val="en-US"/>
              </w:rPr>
              <w:t>metascientific</w:t>
            </w:r>
            <w:proofErr w:type="spellEnd"/>
            <w:r w:rsidRPr="00485C38">
              <w:rPr>
                <w:lang w:val="en-US"/>
              </w:rPr>
              <w:t xml:space="preserve"> nature of comparative studies. The discipline covers the modern methodological situation in literary studies and introduces methodological techniques of philological research.</w:t>
            </w:r>
          </w:p>
        </w:tc>
      </w:tr>
    </w:tbl>
    <w:p w:rsidR="00485C38" w:rsidRDefault="00485C38" w:rsidP="00485C38">
      <w:pPr>
        <w:rPr>
          <w:rFonts w:ascii="Times New Roman" w:hAnsi="Times New Roman"/>
          <w:sz w:val="28"/>
          <w:szCs w:val="28"/>
          <w:lang w:val="en-US"/>
        </w:rPr>
      </w:pPr>
    </w:p>
    <w:p w:rsidR="00502392" w:rsidRPr="00485C38" w:rsidRDefault="00502392" w:rsidP="00502392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D5E59" w:rsidRPr="00485C38" w:rsidRDefault="007D5E59">
      <w:pPr>
        <w:rPr>
          <w:lang w:val="en-US"/>
        </w:rPr>
      </w:pPr>
    </w:p>
    <w:sectPr w:rsidR="007D5E59" w:rsidRPr="00485C38" w:rsidSect="00002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C Times Uzb">
    <w:altName w:val="Arial"/>
    <w:charset w:val="CC"/>
    <w:family w:val="swiss"/>
    <w:pitch w:val="default"/>
    <w:sig w:usb0="00000201" w:usb1="00000000" w:usb2="00000000" w:usb3="00000000" w:csb0="00000004" w:csb1="00000000"/>
  </w:font>
  <w:font w:name="BalticaUzbek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UzKud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"/>
    <w:charset w:val="00"/>
    <w:family w:val="swiss"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92"/>
    <w:rsid w:val="00002599"/>
    <w:rsid w:val="000622DD"/>
    <w:rsid w:val="001979EC"/>
    <w:rsid w:val="0027264A"/>
    <w:rsid w:val="00485C38"/>
    <w:rsid w:val="00502392"/>
    <w:rsid w:val="005C5504"/>
    <w:rsid w:val="007D5E59"/>
    <w:rsid w:val="00CF267E"/>
    <w:rsid w:val="00D6069A"/>
    <w:rsid w:val="00DB45C1"/>
    <w:rsid w:val="00E9041B"/>
    <w:rsid w:val="00F7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9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502392"/>
    <w:pPr>
      <w:spacing w:after="120" w:line="240" w:lineRule="auto"/>
      <w:ind w:left="283" w:firstLine="709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502392"/>
    <w:rPr>
      <w:rFonts w:eastAsia="Calibri"/>
      <w:sz w:val="28"/>
      <w:szCs w:val="28"/>
      <w:lang w:val="x-none"/>
    </w:rPr>
  </w:style>
  <w:style w:type="character" w:customStyle="1" w:styleId="31">
    <w:name w:val="Основной текст (3)_"/>
    <w:link w:val="310"/>
    <w:uiPriority w:val="99"/>
    <w:locked/>
    <w:rsid w:val="00502392"/>
    <w:rPr>
      <w:i/>
      <w:i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502392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/>
      <w:i/>
      <w:iCs/>
      <w:sz w:val="26"/>
      <w:szCs w:val="26"/>
    </w:rPr>
  </w:style>
  <w:style w:type="character" w:customStyle="1" w:styleId="rynqvb">
    <w:name w:val="rynqvb"/>
    <w:basedOn w:val="a0"/>
    <w:rsid w:val="00485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9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502392"/>
    <w:pPr>
      <w:spacing w:after="120" w:line="240" w:lineRule="auto"/>
      <w:ind w:left="283" w:firstLine="709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502392"/>
    <w:rPr>
      <w:rFonts w:eastAsia="Calibri"/>
      <w:sz w:val="28"/>
      <w:szCs w:val="28"/>
      <w:lang w:val="x-none"/>
    </w:rPr>
  </w:style>
  <w:style w:type="character" w:customStyle="1" w:styleId="31">
    <w:name w:val="Основной текст (3)_"/>
    <w:link w:val="310"/>
    <w:uiPriority w:val="99"/>
    <w:locked/>
    <w:rsid w:val="00502392"/>
    <w:rPr>
      <w:i/>
      <w:i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502392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/>
      <w:i/>
      <w:iCs/>
      <w:sz w:val="26"/>
      <w:szCs w:val="26"/>
    </w:rPr>
  </w:style>
  <w:style w:type="character" w:customStyle="1" w:styleId="rynqvb">
    <w:name w:val="rynqvb"/>
    <w:basedOn w:val="a0"/>
    <w:rsid w:val="0048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2025-05-27T15:27:00Z</dcterms:created>
  <dcterms:modified xsi:type="dcterms:W3CDTF">2025-05-27T15:27:00Z</dcterms:modified>
</cp:coreProperties>
</file>